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4EFEC" w14:textId="0D221CBA" w:rsidR="00256897" w:rsidRPr="000268BA" w:rsidRDefault="00256897" w:rsidP="00BF0233">
      <w:pPr>
        <w:spacing w:before="120" w:after="120" w:line="240" w:lineRule="auto"/>
        <w:jc w:val="center"/>
        <w:rPr>
          <w:rFonts w:ascii="Times New Roman" w:hAnsi="Times New Roman" w:cs="Times New Roman"/>
          <w:b/>
          <w:bCs/>
          <w:sz w:val="24"/>
          <w:szCs w:val="24"/>
        </w:rPr>
      </w:pPr>
      <w:bookmarkStart w:id="0" w:name="_GoBack"/>
      <w:bookmarkEnd w:id="0"/>
      <w:r w:rsidRPr="000268BA">
        <w:rPr>
          <w:rFonts w:ascii="Times New Roman" w:hAnsi="Times New Roman" w:cs="Times New Roman"/>
          <w:b/>
          <w:bCs/>
          <w:sz w:val="24"/>
          <w:szCs w:val="24"/>
        </w:rPr>
        <w:t>GÜ KALİTE KOMİSYONU</w:t>
      </w:r>
    </w:p>
    <w:p w14:paraId="54B4F37F" w14:textId="6947C206" w:rsidR="00256897" w:rsidRPr="000268BA" w:rsidRDefault="00256897" w:rsidP="00BF0233">
      <w:pPr>
        <w:spacing w:before="120" w:after="120" w:line="240" w:lineRule="auto"/>
        <w:jc w:val="center"/>
        <w:rPr>
          <w:rFonts w:ascii="Times New Roman" w:hAnsi="Times New Roman" w:cs="Times New Roman"/>
          <w:b/>
          <w:bCs/>
          <w:sz w:val="24"/>
          <w:szCs w:val="24"/>
        </w:rPr>
      </w:pPr>
      <w:r w:rsidRPr="000268BA">
        <w:rPr>
          <w:rFonts w:ascii="Times New Roman" w:hAnsi="Times New Roman" w:cs="Times New Roman"/>
          <w:b/>
          <w:bCs/>
          <w:sz w:val="24"/>
          <w:szCs w:val="24"/>
        </w:rPr>
        <w:t>MEMNUNİYET ANKET</w:t>
      </w:r>
      <w:r w:rsidR="009D6956" w:rsidRPr="000268BA">
        <w:rPr>
          <w:rFonts w:ascii="Times New Roman" w:hAnsi="Times New Roman" w:cs="Times New Roman"/>
          <w:b/>
          <w:bCs/>
          <w:sz w:val="24"/>
          <w:szCs w:val="24"/>
        </w:rPr>
        <w:t>LER</w:t>
      </w:r>
      <w:r w:rsidRPr="000268BA">
        <w:rPr>
          <w:rFonts w:ascii="Times New Roman" w:hAnsi="Times New Roman" w:cs="Times New Roman"/>
          <w:b/>
          <w:bCs/>
          <w:sz w:val="24"/>
          <w:szCs w:val="24"/>
        </w:rPr>
        <w:t>İ</w:t>
      </w:r>
      <w:r w:rsidR="00CA625C" w:rsidRPr="000268BA">
        <w:rPr>
          <w:rFonts w:ascii="Times New Roman" w:hAnsi="Times New Roman" w:cs="Times New Roman"/>
          <w:b/>
          <w:bCs/>
          <w:sz w:val="24"/>
          <w:szCs w:val="24"/>
        </w:rPr>
        <w:t xml:space="preserve"> 2023</w:t>
      </w:r>
    </w:p>
    <w:p w14:paraId="3CEE22E8" w14:textId="77777777" w:rsidR="00256897" w:rsidRPr="000268BA" w:rsidRDefault="00256897" w:rsidP="00BF0233">
      <w:pPr>
        <w:spacing w:before="120" w:after="120" w:line="240" w:lineRule="auto"/>
        <w:jc w:val="center"/>
        <w:rPr>
          <w:rFonts w:ascii="Times New Roman" w:hAnsi="Times New Roman" w:cs="Times New Roman"/>
          <w:b/>
          <w:bCs/>
          <w:sz w:val="24"/>
          <w:szCs w:val="24"/>
        </w:rPr>
      </w:pPr>
      <w:r w:rsidRPr="000268BA">
        <w:rPr>
          <w:rFonts w:ascii="Times New Roman" w:hAnsi="Times New Roman" w:cs="Times New Roman"/>
          <w:b/>
          <w:bCs/>
          <w:sz w:val="24"/>
          <w:szCs w:val="24"/>
        </w:rPr>
        <w:t>UYGULAMA YÖNERGESİ</w:t>
      </w:r>
    </w:p>
    <w:p w14:paraId="5A75723A" w14:textId="41E40536" w:rsidR="009D6956" w:rsidRPr="000268BA" w:rsidRDefault="009D6956" w:rsidP="00E973F9">
      <w:pPr>
        <w:spacing w:before="120" w:after="120" w:line="240" w:lineRule="auto"/>
        <w:jc w:val="both"/>
        <w:rPr>
          <w:rFonts w:ascii="Times New Roman" w:hAnsi="Times New Roman" w:cs="Times New Roman"/>
          <w:sz w:val="24"/>
          <w:szCs w:val="24"/>
        </w:rPr>
      </w:pPr>
      <w:r w:rsidRPr="000268BA">
        <w:rPr>
          <w:rFonts w:ascii="Times New Roman" w:hAnsi="Times New Roman" w:cs="Times New Roman"/>
          <w:sz w:val="24"/>
          <w:szCs w:val="24"/>
        </w:rPr>
        <w:t>Üniversitemiz kalite iyileştirme süreçlerinin önemli bir parçası olan ve iç paydaşlarımız olan akademik personel, idari personel ve öğrenci memnuniyet anketleri</w:t>
      </w:r>
      <w:r w:rsidR="005E7726" w:rsidRPr="000268BA">
        <w:rPr>
          <w:rFonts w:ascii="Times New Roman" w:hAnsi="Times New Roman" w:cs="Times New Roman"/>
          <w:sz w:val="24"/>
          <w:szCs w:val="24"/>
        </w:rPr>
        <w:t xml:space="preserve"> </w:t>
      </w:r>
      <w:r w:rsidR="00140D18" w:rsidRPr="00810B14">
        <w:rPr>
          <w:rFonts w:ascii="Times New Roman" w:hAnsi="Times New Roman" w:cs="Times New Roman"/>
          <w:b/>
          <w:bCs/>
          <w:sz w:val="24"/>
          <w:szCs w:val="24"/>
        </w:rPr>
        <w:t xml:space="preserve">15 Mayıs 2023 </w:t>
      </w:r>
      <w:r w:rsidR="00CE6D69" w:rsidRPr="00810B14">
        <w:rPr>
          <w:rFonts w:ascii="Times New Roman" w:hAnsi="Times New Roman" w:cs="Times New Roman"/>
          <w:b/>
          <w:bCs/>
          <w:sz w:val="24"/>
          <w:szCs w:val="24"/>
        </w:rPr>
        <w:t>–</w:t>
      </w:r>
      <w:r w:rsidR="00140D18" w:rsidRPr="00810B14">
        <w:rPr>
          <w:rFonts w:ascii="Times New Roman" w:hAnsi="Times New Roman" w:cs="Times New Roman"/>
          <w:b/>
          <w:bCs/>
          <w:sz w:val="24"/>
          <w:szCs w:val="24"/>
        </w:rPr>
        <w:t xml:space="preserve"> </w:t>
      </w:r>
      <w:r w:rsidR="00571A9A" w:rsidRPr="00810B14">
        <w:rPr>
          <w:rFonts w:ascii="Times New Roman" w:hAnsi="Times New Roman" w:cs="Times New Roman"/>
          <w:b/>
          <w:bCs/>
          <w:sz w:val="24"/>
          <w:szCs w:val="24"/>
        </w:rPr>
        <w:t xml:space="preserve">23 Haziran </w:t>
      </w:r>
      <w:r w:rsidR="00CE6D69" w:rsidRPr="00810B14">
        <w:rPr>
          <w:rFonts w:ascii="Times New Roman" w:hAnsi="Times New Roman" w:cs="Times New Roman"/>
          <w:b/>
          <w:bCs/>
          <w:sz w:val="24"/>
          <w:szCs w:val="24"/>
        </w:rPr>
        <w:t>2023</w:t>
      </w:r>
      <w:r w:rsidR="00CE6D69" w:rsidRPr="000268BA">
        <w:rPr>
          <w:rFonts w:ascii="Times New Roman" w:hAnsi="Times New Roman" w:cs="Times New Roman"/>
          <w:sz w:val="24"/>
          <w:szCs w:val="24"/>
        </w:rPr>
        <w:t xml:space="preserve"> tarihleri arasında </w:t>
      </w:r>
      <w:r w:rsidR="00257FCB" w:rsidRPr="000268BA">
        <w:rPr>
          <w:rFonts w:ascii="Times New Roman" w:hAnsi="Times New Roman" w:cs="Times New Roman"/>
          <w:sz w:val="24"/>
          <w:szCs w:val="24"/>
        </w:rPr>
        <w:t xml:space="preserve">çevrim içi </w:t>
      </w:r>
      <w:r w:rsidR="000B2A02" w:rsidRPr="000268BA">
        <w:rPr>
          <w:rFonts w:ascii="Times New Roman" w:hAnsi="Times New Roman" w:cs="Times New Roman"/>
          <w:sz w:val="24"/>
          <w:szCs w:val="24"/>
        </w:rPr>
        <w:t xml:space="preserve">gerçekleştirilecektir. Gazi Üniversitesi Akademik Personel Memnuniyet Anketi, Gazi Üniversitesi İdari Personel Memnuniyet Anketi ve Gazi Üniversitesi Öğrenci Memnuniyet Anketi uygulamasına </w:t>
      </w:r>
      <w:r w:rsidRPr="000268BA">
        <w:rPr>
          <w:rFonts w:ascii="Times New Roman" w:hAnsi="Times New Roman" w:cs="Times New Roman"/>
          <w:sz w:val="24"/>
          <w:szCs w:val="24"/>
        </w:rPr>
        <w:t xml:space="preserve">ilişkin hususlar aşağıda verilmiştir. </w:t>
      </w:r>
    </w:p>
    <w:p w14:paraId="7FC47EC6" w14:textId="77777777" w:rsidR="00284C70" w:rsidRDefault="00284C70" w:rsidP="00384954">
      <w:pPr>
        <w:pStyle w:val="Balk1"/>
        <w:spacing w:before="120" w:after="120" w:line="240" w:lineRule="auto"/>
        <w:jc w:val="both"/>
        <w:rPr>
          <w:rFonts w:ascii="Times New Roman" w:hAnsi="Times New Roman" w:cs="Times New Roman"/>
          <w:sz w:val="24"/>
          <w:szCs w:val="24"/>
        </w:rPr>
      </w:pPr>
    </w:p>
    <w:p w14:paraId="592ACAD4" w14:textId="06E0F931" w:rsidR="00384954" w:rsidRPr="000268BA" w:rsidRDefault="00384954" w:rsidP="00384954">
      <w:pPr>
        <w:pStyle w:val="Balk1"/>
        <w:spacing w:before="120" w:after="120" w:line="240" w:lineRule="auto"/>
        <w:jc w:val="both"/>
        <w:rPr>
          <w:rFonts w:ascii="Times New Roman" w:hAnsi="Times New Roman" w:cs="Times New Roman"/>
          <w:sz w:val="24"/>
          <w:szCs w:val="24"/>
        </w:rPr>
      </w:pPr>
      <w:r w:rsidRPr="000268BA">
        <w:rPr>
          <w:rFonts w:ascii="Times New Roman" w:hAnsi="Times New Roman" w:cs="Times New Roman"/>
          <w:sz w:val="24"/>
          <w:szCs w:val="24"/>
        </w:rPr>
        <w:t>ANKET UYGULAMALARINA İLİŞKİN GENEL BİLGİLER</w:t>
      </w:r>
    </w:p>
    <w:p w14:paraId="68EDCA9A" w14:textId="3138B3FC" w:rsidR="00384954" w:rsidRPr="000268BA" w:rsidRDefault="00384954" w:rsidP="00384954">
      <w:pPr>
        <w:pStyle w:val="ListeParagraf"/>
        <w:numPr>
          <w:ilvl w:val="0"/>
          <w:numId w:val="1"/>
        </w:numPr>
        <w:spacing w:before="120" w:after="120" w:line="240" w:lineRule="auto"/>
        <w:jc w:val="both"/>
        <w:rPr>
          <w:rFonts w:ascii="Times New Roman" w:hAnsi="Times New Roman" w:cs="Times New Roman"/>
          <w:sz w:val="24"/>
          <w:szCs w:val="24"/>
        </w:rPr>
      </w:pPr>
      <w:r w:rsidRPr="000268BA">
        <w:rPr>
          <w:rFonts w:ascii="Times New Roman" w:hAnsi="Times New Roman" w:cs="Times New Roman"/>
          <w:sz w:val="24"/>
          <w:szCs w:val="24"/>
        </w:rPr>
        <w:t xml:space="preserve">Memnuniyet anketleri Üniversitemiz Kalite Komisyonu, Kalite Koordinatörlüğü ve </w:t>
      </w:r>
      <w:r w:rsidR="007A2A2C" w:rsidRPr="007A2A2C">
        <w:rPr>
          <w:rFonts w:ascii="Times New Roman" w:hAnsi="Times New Roman" w:cs="Times New Roman"/>
          <w:sz w:val="24"/>
          <w:szCs w:val="24"/>
        </w:rPr>
        <w:t xml:space="preserve">İstatistik Danışmanlık, Eğitim, Uygulama </w:t>
      </w:r>
      <w:r w:rsidR="00173E81">
        <w:rPr>
          <w:rFonts w:ascii="Times New Roman" w:hAnsi="Times New Roman" w:cs="Times New Roman"/>
          <w:sz w:val="24"/>
          <w:szCs w:val="24"/>
        </w:rPr>
        <w:t>v</w:t>
      </w:r>
      <w:r w:rsidR="007A2A2C" w:rsidRPr="007A2A2C">
        <w:rPr>
          <w:rFonts w:ascii="Times New Roman" w:hAnsi="Times New Roman" w:cs="Times New Roman"/>
          <w:sz w:val="24"/>
          <w:szCs w:val="24"/>
        </w:rPr>
        <w:t>e Araştırma Merkezi (İDEAM)</w:t>
      </w:r>
      <w:r w:rsidR="007A2A2C">
        <w:rPr>
          <w:rFonts w:ascii="Times New Roman" w:hAnsi="Times New Roman" w:cs="Times New Roman"/>
          <w:sz w:val="24"/>
          <w:szCs w:val="24"/>
        </w:rPr>
        <w:t xml:space="preserve"> </w:t>
      </w:r>
      <w:r w:rsidRPr="000268BA">
        <w:rPr>
          <w:rFonts w:ascii="Times New Roman" w:hAnsi="Times New Roman" w:cs="Times New Roman"/>
          <w:sz w:val="24"/>
          <w:szCs w:val="24"/>
        </w:rPr>
        <w:t>iş birliğinde yürütülmektedir.</w:t>
      </w:r>
    </w:p>
    <w:p w14:paraId="4F2ADF41" w14:textId="2C65B80F" w:rsidR="007A6E1C" w:rsidRPr="000268BA" w:rsidRDefault="007A6E1C" w:rsidP="00384954">
      <w:pPr>
        <w:pStyle w:val="ListeParagraf"/>
        <w:numPr>
          <w:ilvl w:val="0"/>
          <w:numId w:val="1"/>
        </w:numPr>
        <w:spacing w:before="120" w:after="120" w:line="240" w:lineRule="auto"/>
        <w:jc w:val="both"/>
        <w:rPr>
          <w:rFonts w:ascii="Times New Roman" w:hAnsi="Times New Roman" w:cs="Times New Roman"/>
          <w:sz w:val="24"/>
          <w:szCs w:val="24"/>
        </w:rPr>
      </w:pPr>
      <w:r w:rsidRPr="000268BA">
        <w:rPr>
          <w:rFonts w:ascii="Times New Roman" w:hAnsi="Times New Roman" w:cs="Times New Roman"/>
          <w:sz w:val="24"/>
          <w:szCs w:val="24"/>
        </w:rPr>
        <w:t xml:space="preserve">Anket, Gazi Üniversitesi Anket Yönetim Sistemi aracılığıyla elektronik ortamda uygulanacaktır. </w:t>
      </w:r>
    </w:p>
    <w:p w14:paraId="2B9D6D3D" w14:textId="590ED4B8" w:rsidR="00555FBE" w:rsidRDefault="007F7735" w:rsidP="00384954">
      <w:pPr>
        <w:pStyle w:val="ListeParagraf"/>
        <w:numPr>
          <w:ilvl w:val="0"/>
          <w:numId w:val="1"/>
        </w:numPr>
        <w:spacing w:before="120" w:after="120" w:line="240" w:lineRule="auto"/>
        <w:jc w:val="both"/>
        <w:rPr>
          <w:rFonts w:ascii="Times New Roman" w:hAnsi="Times New Roman" w:cs="Times New Roman"/>
          <w:sz w:val="24"/>
          <w:szCs w:val="24"/>
        </w:rPr>
      </w:pPr>
      <w:r w:rsidRPr="000268BA">
        <w:rPr>
          <w:rFonts w:ascii="Times New Roman" w:hAnsi="Times New Roman" w:cs="Times New Roman"/>
          <w:sz w:val="24"/>
          <w:szCs w:val="24"/>
        </w:rPr>
        <w:t xml:space="preserve">Üniversitemiz hizmetlerinden </w:t>
      </w:r>
      <w:r w:rsidR="007A6E1C" w:rsidRPr="000268BA">
        <w:rPr>
          <w:rFonts w:ascii="Times New Roman" w:hAnsi="Times New Roman" w:cs="Times New Roman"/>
          <w:sz w:val="24"/>
          <w:szCs w:val="24"/>
        </w:rPr>
        <w:t>Kurum genel</w:t>
      </w:r>
      <w:r w:rsidRPr="000268BA">
        <w:rPr>
          <w:rFonts w:ascii="Times New Roman" w:hAnsi="Times New Roman" w:cs="Times New Roman"/>
          <w:sz w:val="24"/>
          <w:szCs w:val="24"/>
        </w:rPr>
        <w:t xml:space="preserve">inde </w:t>
      </w:r>
      <w:r w:rsidR="005D0B08" w:rsidRPr="000268BA">
        <w:rPr>
          <w:rFonts w:ascii="Times New Roman" w:hAnsi="Times New Roman" w:cs="Times New Roman"/>
          <w:sz w:val="24"/>
          <w:szCs w:val="24"/>
        </w:rPr>
        <w:t>memnuniyet düzeyinin analiz edilmesi için 3 yıldır düzenli olarak uygulanan anket maddeleri, kalite güvencesi sisteminin geliştirilmesi ve sürekli iyileştirmelerin planlan</w:t>
      </w:r>
      <w:r w:rsidR="00F03911" w:rsidRPr="000268BA">
        <w:rPr>
          <w:rFonts w:ascii="Times New Roman" w:hAnsi="Times New Roman" w:cs="Times New Roman"/>
          <w:sz w:val="24"/>
          <w:szCs w:val="24"/>
        </w:rPr>
        <w:t xml:space="preserve">ması çalışmalarına daha fazla girdi sağlayabilmek amacıyla </w:t>
      </w:r>
      <w:r w:rsidR="004E6060">
        <w:rPr>
          <w:rFonts w:ascii="Times New Roman" w:hAnsi="Times New Roman" w:cs="Times New Roman"/>
          <w:sz w:val="24"/>
          <w:szCs w:val="24"/>
        </w:rPr>
        <w:t>K</w:t>
      </w:r>
      <w:r w:rsidR="00A208E1">
        <w:rPr>
          <w:rFonts w:ascii="Times New Roman" w:hAnsi="Times New Roman" w:cs="Times New Roman"/>
          <w:sz w:val="24"/>
          <w:szCs w:val="24"/>
        </w:rPr>
        <w:t xml:space="preserve">alite Komisyonu ve Kalite Koordinatörlüğü </w:t>
      </w:r>
      <w:r w:rsidR="00555FBE">
        <w:rPr>
          <w:rFonts w:ascii="Times New Roman" w:hAnsi="Times New Roman" w:cs="Times New Roman"/>
          <w:sz w:val="24"/>
          <w:szCs w:val="24"/>
        </w:rPr>
        <w:t xml:space="preserve">çalışmalarıyla güncellenmiştir. </w:t>
      </w:r>
    </w:p>
    <w:p w14:paraId="0582540F" w14:textId="11821CB7" w:rsidR="00384954" w:rsidRPr="000268BA" w:rsidRDefault="00384954" w:rsidP="00384954">
      <w:pPr>
        <w:pStyle w:val="ListeParagraf"/>
        <w:numPr>
          <w:ilvl w:val="0"/>
          <w:numId w:val="1"/>
        </w:numPr>
        <w:spacing w:before="120" w:after="120" w:line="240" w:lineRule="auto"/>
        <w:jc w:val="both"/>
        <w:rPr>
          <w:rFonts w:ascii="Times New Roman" w:hAnsi="Times New Roman" w:cs="Times New Roman"/>
          <w:sz w:val="24"/>
          <w:szCs w:val="24"/>
        </w:rPr>
      </w:pPr>
      <w:r w:rsidRPr="000268BA">
        <w:rPr>
          <w:rFonts w:ascii="Times New Roman" w:hAnsi="Times New Roman" w:cs="Times New Roman"/>
          <w:sz w:val="24"/>
          <w:szCs w:val="24"/>
        </w:rPr>
        <w:t xml:space="preserve">Anket uygulanması, </w:t>
      </w:r>
      <w:r w:rsidR="00571A9A">
        <w:rPr>
          <w:rFonts w:ascii="Times New Roman" w:hAnsi="Times New Roman" w:cs="Times New Roman"/>
          <w:b/>
          <w:sz w:val="24"/>
          <w:szCs w:val="24"/>
        </w:rPr>
        <w:t xml:space="preserve">23 Haziran </w:t>
      </w:r>
      <w:r w:rsidRPr="000268BA">
        <w:rPr>
          <w:rFonts w:ascii="Times New Roman" w:hAnsi="Times New Roman" w:cs="Times New Roman"/>
          <w:b/>
          <w:sz w:val="24"/>
          <w:szCs w:val="24"/>
        </w:rPr>
        <w:t>2023</w:t>
      </w:r>
      <w:r w:rsidRPr="000268BA">
        <w:rPr>
          <w:rFonts w:ascii="Times New Roman" w:hAnsi="Times New Roman" w:cs="Times New Roman"/>
          <w:sz w:val="24"/>
          <w:szCs w:val="24"/>
        </w:rPr>
        <w:t xml:space="preserve"> tarihinde sona erecektir.</w:t>
      </w:r>
    </w:p>
    <w:p w14:paraId="1E729EA1" w14:textId="4823472A" w:rsidR="001333D3" w:rsidRDefault="00555FBE" w:rsidP="00384954">
      <w:pPr>
        <w:pStyle w:val="ListeParagraf"/>
        <w:numPr>
          <w:ilvl w:val="0"/>
          <w:numId w:val="1"/>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Anketler</w:t>
      </w:r>
      <w:r w:rsidR="000C2591">
        <w:rPr>
          <w:rFonts w:ascii="Times New Roman" w:hAnsi="Times New Roman" w:cs="Times New Roman"/>
          <w:sz w:val="24"/>
          <w:szCs w:val="24"/>
        </w:rPr>
        <w:t>d</w:t>
      </w:r>
      <w:r>
        <w:rPr>
          <w:rFonts w:ascii="Times New Roman" w:hAnsi="Times New Roman" w:cs="Times New Roman"/>
          <w:sz w:val="24"/>
          <w:szCs w:val="24"/>
        </w:rPr>
        <w:t xml:space="preserve">e </w:t>
      </w:r>
      <w:r w:rsidR="000C2591">
        <w:rPr>
          <w:rFonts w:ascii="Times New Roman" w:hAnsi="Times New Roman" w:cs="Times New Roman"/>
          <w:sz w:val="24"/>
          <w:szCs w:val="24"/>
        </w:rPr>
        <w:t xml:space="preserve">her birimin temsiliyetinin yeterli </w:t>
      </w:r>
      <w:r w:rsidR="00571A9A">
        <w:rPr>
          <w:rFonts w:ascii="Times New Roman" w:hAnsi="Times New Roman" w:cs="Times New Roman"/>
          <w:sz w:val="24"/>
          <w:szCs w:val="24"/>
        </w:rPr>
        <w:t xml:space="preserve">sayıda </w:t>
      </w:r>
      <w:r w:rsidR="000C2591">
        <w:rPr>
          <w:rFonts w:ascii="Times New Roman" w:hAnsi="Times New Roman" w:cs="Times New Roman"/>
          <w:sz w:val="24"/>
          <w:szCs w:val="24"/>
        </w:rPr>
        <w:t xml:space="preserve">olabilmesi ve paydaşlarımızın görüşlerinin mümkün olan en üst düzeyde yönetişim süreçlerine aktarılabilmesi için birim yöneticilerinin katılımı teşvik etmeleri büyük önem taşımaktadır. </w:t>
      </w:r>
    </w:p>
    <w:p w14:paraId="45E8E242" w14:textId="77777777" w:rsidR="00571A9A" w:rsidRDefault="00621779" w:rsidP="00E013A1">
      <w:pPr>
        <w:pStyle w:val="ListeParagraf"/>
        <w:numPr>
          <w:ilvl w:val="0"/>
          <w:numId w:val="1"/>
        </w:numPr>
        <w:spacing w:before="120" w:after="120" w:line="240" w:lineRule="auto"/>
        <w:jc w:val="both"/>
        <w:rPr>
          <w:rFonts w:ascii="Times New Roman" w:hAnsi="Times New Roman" w:cs="Times New Roman"/>
          <w:sz w:val="24"/>
          <w:szCs w:val="24"/>
        </w:rPr>
      </w:pPr>
      <w:r w:rsidRPr="000268BA">
        <w:rPr>
          <w:rFonts w:ascii="Times New Roman" w:hAnsi="Times New Roman" w:cs="Times New Roman"/>
          <w:sz w:val="24"/>
          <w:szCs w:val="24"/>
        </w:rPr>
        <w:t xml:space="preserve">Akademik </w:t>
      </w:r>
      <w:r>
        <w:rPr>
          <w:rFonts w:ascii="Times New Roman" w:hAnsi="Times New Roman" w:cs="Times New Roman"/>
          <w:sz w:val="24"/>
          <w:szCs w:val="24"/>
        </w:rPr>
        <w:t xml:space="preserve">Personel Memnuniyet </w:t>
      </w:r>
      <w:r w:rsidR="00B97823">
        <w:rPr>
          <w:rFonts w:ascii="Times New Roman" w:hAnsi="Times New Roman" w:cs="Times New Roman"/>
          <w:sz w:val="24"/>
          <w:szCs w:val="24"/>
        </w:rPr>
        <w:t>A</w:t>
      </w:r>
      <w:r>
        <w:rPr>
          <w:rFonts w:ascii="Times New Roman" w:hAnsi="Times New Roman" w:cs="Times New Roman"/>
          <w:sz w:val="24"/>
          <w:szCs w:val="24"/>
        </w:rPr>
        <w:t xml:space="preserve">nketi ve Öğrenci Memnuniyet Anketi verilerinin </w:t>
      </w:r>
      <w:r w:rsidRPr="000268BA">
        <w:rPr>
          <w:rFonts w:ascii="Times New Roman" w:hAnsi="Times New Roman" w:cs="Times New Roman"/>
          <w:sz w:val="24"/>
          <w:szCs w:val="24"/>
        </w:rPr>
        <w:t>birim bazında analizleri</w:t>
      </w:r>
      <w:r>
        <w:rPr>
          <w:rFonts w:ascii="Times New Roman" w:hAnsi="Times New Roman" w:cs="Times New Roman"/>
          <w:sz w:val="24"/>
          <w:szCs w:val="24"/>
        </w:rPr>
        <w:t>nin gerçekleşt</w:t>
      </w:r>
      <w:r w:rsidR="00B97823">
        <w:rPr>
          <w:rFonts w:ascii="Times New Roman" w:hAnsi="Times New Roman" w:cs="Times New Roman"/>
          <w:sz w:val="24"/>
          <w:szCs w:val="24"/>
        </w:rPr>
        <w:t>i</w:t>
      </w:r>
      <w:r>
        <w:rPr>
          <w:rFonts w:ascii="Times New Roman" w:hAnsi="Times New Roman" w:cs="Times New Roman"/>
          <w:sz w:val="24"/>
          <w:szCs w:val="24"/>
        </w:rPr>
        <w:t>rilebilmesi için Minimum Ör</w:t>
      </w:r>
      <w:r w:rsidR="00293A12">
        <w:rPr>
          <w:rFonts w:ascii="Times New Roman" w:hAnsi="Times New Roman" w:cs="Times New Roman"/>
          <w:sz w:val="24"/>
          <w:szCs w:val="24"/>
        </w:rPr>
        <w:t xml:space="preserve">neklem </w:t>
      </w:r>
      <w:r w:rsidR="00D35909">
        <w:rPr>
          <w:rFonts w:ascii="Times New Roman" w:hAnsi="Times New Roman" w:cs="Times New Roman"/>
          <w:sz w:val="24"/>
          <w:szCs w:val="24"/>
        </w:rPr>
        <w:t>Büyüklüğü</w:t>
      </w:r>
      <w:r w:rsidR="00571A9A">
        <w:rPr>
          <w:rFonts w:ascii="Times New Roman" w:hAnsi="Times New Roman" w:cs="Times New Roman"/>
          <w:sz w:val="24"/>
          <w:szCs w:val="24"/>
        </w:rPr>
        <w:t xml:space="preserve"> Tablolarındaki katılımcı sayılarına </w:t>
      </w:r>
      <w:r w:rsidR="00D35909">
        <w:rPr>
          <w:rFonts w:ascii="Times New Roman" w:hAnsi="Times New Roman" w:cs="Times New Roman"/>
          <w:sz w:val="24"/>
          <w:szCs w:val="24"/>
        </w:rPr>
        <w:t>ulaş</w:t>
      </w:r>
      <w:r w:rsidR="00571A9A">
        <w:rPr>
          <w:rFonts w:ascii="Times New Roman" w:hAnsi="Times New Roman" w:cs="Times New Roman"/>
          <w:sz w:val="24"/>
          <w:szCs w:val="24"/>
        </w:rPr>
        <w:t xml:space="preserve">ılması gerekmektedir. </w:t>
      </w:r>
    </w:p>
    <w:p w14:paraId="61F36376" w14:textId="77777777" w:rsidR="00D46B60" w:rsidRDefault="00E013A1" w:rsidP="00D46B60">
      <w:pPr>
        <w:pStyle w:val="ListeParagraf"/>
        <w:numPr>
          <w:ilvl w:val="0"/>
          <w:numId w:val="1"/>
        </w:numPr>
        <w:spacing w:before="120" w:after="120" w:line="240" w:lineRule="auto"/>
        <w:jc w:val="both"/>
        <w:rPr>
          <w:rFonts w:ascii="Times New Roman" w:hAnsi="Times New Roman" w:cs="Times New Roman"/>
          <w:sz w:val="24"/>
          <w:szCs w:val="24"/>
        </w:rPr>
      </w:pPr>
      <w:r w:rsidRPr="00571A9A">
        <w:rPr>
          <w:rFonts w:ascii="Times New Roman" w:hAnsi="Times New Roman" w:cs="Times New Roman"/>
          <w:b/>
          <w:sz w:val="24"/>
          <w:szCs w:val="24"/>
        </w:rPr>
        <w:t xml:space="preserve">Gerekli katılımcı sayısının sağlanamaması durumunda </w:t>
      </w:r>
      <w:r w:rsidR="004022D2" w:rsidRPr="00571A9A">
        <w:rPr>
          <w:rFonts w:ascii="Times New Roman" w:hAnsi="Times New Roman" w:cs="Times New Roman"/>
          <w:b/>
          <w:sz w:val="24"/>
          <w:szCs w:val="24"/>
        </w:rPr>
        <w:t xml:space="preserve">akademik birim bazında </w:t>
      </w:r>
      <w:r w:rsidR="004022D2" w:rsidRPr="000268BA">
        <w:rPr>
          <w:rFonts w:ascii="Times New Roman" w:hAnsi="Times New Roman" w:cs="Times New Roman"/>
          <w:sz w:val="24"/>
          <w:szCs w:val="24"/>
        </w:rPr>
        <w:t xml:space="preserve">Akademik </w:t>
      </w:r>
      <w:r w:rsidR="004022D2">
        <w:rPr>
          <w:rFonts w:ascii="Times New Roman" w:hAnsi="Times New Roman" w:cs="Times New Roman"/>
          <w:sz w:val="24"/>
          <w:szCs w:val="24"/>
        </w:rPr>
        <w:t xml:space="preserve">Personel ve Öğrenci Memnuniyet Anketi </w:t>
      </w:r>
      <w:r w:rsidRPr="00571A9A">
        <w:rPr>
          <w:rFonts w:ascii="Times New Roman" w:hAnsi="Times New Roman" w:cs="Times New Roman"/>
          <w:b/>
          <w:sz w:val="24"/>
          <w:szCs w:val="24"/>
        </w:rPr>
        <w:t>analiz</w:t>
      </w:r>
      <w:r w:rsidR="004022D2">
        <w:rPr>
          <w:rFonts w:ascii="Times New Roman" w:hAnsi="Times New Roman" w:cs="Times New Roman"/>
          <w:b/>
          <w:sz w:val="24"/>
          <w:szCs w:val="24"/>
        </w:rPr>
        <w:t>leri</w:t>
      </w:r>
      <w:r w:rsidRPr="00571A9A">
        <w:rPr>
          <w:rFonts w:ascii="Times New Roman" w:hAnsi="Times New Roman" w:cs="Times New Roman"/>
          <w:b/>
          <w:sz w:val="24"/>
          <w:szCs w:val="24"/>
        </w:rPr>
        <w:t xml:space="preserve"> yapıl</w:t>
      </w:r>
      <w:r w:rsidR="004022D2">
        <w:rPr>
          <w:rFonts w:ascii="Times New Roman" w:hAnsi="Times New Roman" w:cs="Times New Roman"/>
          <w:b/>
          <w:sz w:val="24"/>
          <w:szCs w:val="24"/>
        </w:rPr>
        <w:t>ması mümkün ol</w:t>
      </w:r>
      <w:r w:rsidRPr="00571A9A">
        <w:rPr>
          <w:rFonts w:ascii="Times New Roman" w:hAnsi="Times New Roman" w:cs="Times New Roman"/>
          <w:b/>
          <w:sz w:val="24"/>
          <w:szCs w:val="24"/>
        </w:rPr>
        <w:t>mayacaktır.</w:t>
      </w:r>
      <w:r>
        <w:rPr>
          <w:rFonts w:ascii="Times New Roman" w:hAnsi="Times New Roman" w:cs="Times New Roman"/>
          <w:sz w:val="24"/>
          <w:szCs w:val="24"/>
        </w:rPr>
        <w:t xml:space="preserve"> </w:t>
      </w:r>
    </w:p>
    <w:p w14:paraId="7092423E" w14:textId="24295D77" w:rsidR="00D46B60" w:rsidRPr="001E2F5D" w:rsidRDefault="00D46B60" w:rsidP="00D46B60">
      <w:pPr>
        <w:pStyle w:val="ListeParagraf"/>
        <w:numPr>
          <w:ilvl w:val="0"/>
          <w:numId w:val="1"/>
        </w:numPr>
        <w:spacing w:before="120" w:after="120" w:line="240" w:lineRule="auto"/>
        <w:jc w:val="both"/>
        <w:rPr>
          <w:rFonts w:ascii="Times New Roman" w:hAnsi="Times New Roman" w:cs="Times New Roman"/>
          <w:sz w:val="24"/>
          <w:szCs w:val="24"/>
        </w:rPr>
      </w:pPr>
      <w:r w:rsidRPr="001E2F5D">
        <w:rPr>
          <w:rFonts w:ascii="Times New Roman" w:hAnsi="Times New Roman" w:cs="Times New Roman"/>
          <w:sz w:val="24"/>
          <w:szCs w:val="24"/>
        </w:rPr>
        <w:t xml:space="preserve">Görev yapan personel sayısının analiz için yeterli büyüklüğe erişmemesinden ötürü Bilişim Enstitüsü, Eğitim Bilimleri Enstitüsü, Sağlık Bilimleri Enstitüsü ve Uygulamalı Bilimler Fakültesi için Akademik Personel Memnuniyet Anketinin birim bazında raporlanması mümkün olmayacaktır. </w:t>
      </w:r>
    </w:p>
    <w:p w14:paraId="2DD88EA2" w14:textId="5C4C9825" w:rsidR="00571A9A" w:rsidRPr="005654BD" w:rsidRDefault="004022D2" w:rsidP="00571A9A">
      <w:pPr>
        <w:pStyle w:val="ListeParagraf"/>
        <w:numPr>
          <w:ilvl w:val="0"/>
          <w:numId w:val="1"/>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İdari Personel Memnuniyet Anketi analizleri her koşulda kurum geneli için gerçekleştirilecektir.</w:t>
      </w:r>
    </w:p>
    <w:p w14:paraId="00D1A0BC" w14:textId="1486BA1E" w:rsidR="007A6E1C" w:rsidRPr="005654BD" w:rsidRDefault="00406EFC" w:rsidP="009479C4">
      <w:pPr>
        <w:pStyle w:val="ListeParagraf"/>
        <w:numPr>
          <w:ilvl w:val="0"/>
          <w:numId w:val="1"/>
        </w:numPr>
        <w:spacing w:before="120" w:after="120" w:line="240" w:lineRule="auto"/>
        <w:jc w:val="both"/>
        <w:rPr>
          <w:rFonts w:ascii="Times New Roman" w:hAnsi="Times New Roman" w:cs="Times New Roman"/>
          <w:b/>
          <w:bCs/>
          <w:sz w:val="24"/>
          <w:szCs w:val="24"/>
        </w:rPr>
      </w:pPr>
      <w:r w:rsidRPr="005654BD">
        <w:rPr>
          <w:rFonts w:ascii="Times New Roman" w:hAnsi="Times New Roman" w:cs="Times New Roman"/>
          <w:sz w:val="24"/>
          <w:szCs w:val="24"/>
        </w:rPr>
        <w:t xml:space="preserve">Birim yönetimlerinin katılımcıları teşvik edici faaliyet ve düzenlemeleri yapması önem arz etmektedir. </w:t>
      </w:r>
      <w:r w:rsidR="000C2591" w:rsidRPr="005654BD">
        <w:rPr>
          <w:rFonts w:ascii="Times New Roman" w:hAnsi="Times New Roman" w:cs="Times New Roman"/>
          <w:sz w:val="24"/>
          <w:szCs w:val="24"/>
        </w:rPr>
        <w:t xml:space="preserve">Bu amaçla </w:t>
      </w:r>
      <w:r w:rsidR="0068291D" w:rsidRPr="005654BD">
        <w:rPr>
          <w:rFonts w:ascii="Times New Roman" w:hAnsi="Times New Roman" w:cs="Times New Roman"/>
          <w:sz w:val="24"/>
          <w:szCs w:val="24"/>
        </w:rPr>
        <w:t xml:space="preserve">Biriminize ulaştırılan görsel materyalleri kullanarak </w:t>
      </w:r>
      <w:r w:rsidR="006540B5" w:rsidRPr="005654BD">
        <w:rPr>
          <w:rFonts w:ascii="Times New Roman" w:hAnsi="Times New Roman" w:cs="Times New Roman"/>
          <w:sz w:val="24"/>
          <w:szCs w:val="24"/>
        </w:rPr>
        <w:t xml:space="preserve">internet sayfası, sosyal medya, </w:t>
      </w:r>
      <w:r w:rsidR="00D42CF8" w:rsidRPr="005654BD">
        <w:rPr>
          <w:rFonts w:ascii="Times New Roman" w:hAnsi="Times New Roman" w:cs="Times New Roman"/>
          <w:sz w:val="24"/>
          <w:szCs w:val="24"/>
        </w:rPr>
        <w:t xml:space="preserve">e-posta ve mesaj grupları, </w:t>
      </w:r>
      <w:r w:rsidR="006540B5" w:rsidRPr="005654BD">
        <w:rPr>
          <w:rFonts w:ascii="Times New Roman" w:hAnsi="Times New Roman" w:cs="Times New Roman"/>
          <w:sz w:val="24"/>
          <w:szCs w:val="24"/>
        </w:rPr>
        <w:t>basılı afişler ve sözlü duyurular vb. yoluyla t</w:t>
      </w:r>
      <w:r w:rsidR="002337BE" w:rsidRPr="005654BD">
        <w:rPr>
          <w:rFonts w:ascii="Times New Roman" w:hAnsi="Times New Roman" w:cs="Times New Roman"/>
          <w:sz w:val="24"/>
          <w:szCs w:val="24"/>
        </w:rPr>
        <w:t xml:space="preserve">üm personel ve öğrenciler bilgilendirilmelidir. </w:t>
      </w:r>
      <w:r w:rsidR="002337BE" w:rsidRPr="005654BD">
        <w:rPr>
          <w:rFonts w:ascii="Times New Roman" w:hAnsi="Times New Roman" w:cs="Times New Roman"/>
          <w:b/>
          <w:bCs/>
          <w:sz w:val="24"/>
          <w:szCs w:val="24"/>
        </w:rPr>
        <w:t xml:space="preserve">Katılımın sağlanması hususundaki duyurunun </w:t>
      </w:r>
      <w:r w:rsidR="006B40C2" w:rsidRPr="005654BD">
        <w:rPr>
          <w:rFonts w:ascii="Times New Roman" w:hAnsi="Times New Roman" w:cs="Times New Roman"/>
          <w:b/>
          <w:bCs/>
          <w:sz w:val="24"/>
          <w:szCs w:val="24"/>
        </w:rPr>
        <w:t xml:space="preserve">akademik ve idari personele </w:t>
      </w:r>
      <w:r w:rsidR="002337BE" w:rsidRPr="005654BD">
        <w:rPr>
          <w:rFonts w:ascii="Times New Roman" w:hAnsi="Times New Roman" w:cs="Times New Roman"/>
          <w:b/>
          <w:bCs/>
          <w:sz w:val="24"/>
          <w:szCs w:val="24"/>
        </w:rPr>
        <w:t xml:space="preserve">imza karşılığı tebliğ edilmesi </w:t>
      </w:r>
      <w:r w:rsidR="00284C70" w:rsidRPr="005654BD">
        <w:rPr>
          <w:rFonts w:ascii="Times New Roman" w:hAnsi="Times New Roman" w:cs="Times New Roman"/>
          <w:b/>
          <w:bCs/>
          <w:sz w:val="24"/>
          <w:szCs w:val="24"/>
        </w:rPr>
        <w:t>yoluna gidil</w:t>
      </w:r>
      <w:r w:rsidR="004022D2" w:rsidRPr="005654BD">
        <w:rPr>
          <w:rFonts w:ascii="Times New Roman" w:hAnsi="Times New Roman" w:cs="Times New Roman"/>
          <w:b/>
          <w:bCs/>
          <w:sz w:val="24"/>
          <w:szCs w:val="24"/>
        </w:rPr>
        <w:t>melidir</w:t>
      </w:r>
      <w:r w:rsidR="00371C35" w:rsidRPr="005654BD">
        <w:rPr>
          <w:rFonts w:ascii="Times New Roman" w:hAnsi="Times New Roman" w:cs="Times New Roman"/>
          <w:b/>
          <w:bCs/>
          <w:sz w:val="24"/>
          <w:szCs w:val="24"/>
        </w:rPr>
        <w:t xml:space="preserve">. </w:t>
      </w:r>
    </w:p>
    <w:p w14:paraId="6338FB72" w14:textId="6DE8C4B1" w:rsidR="004022D2" w:rsidRPr="005654BD" w:rsidRDefault="00371C35" w:rsidP="00384954">
      <w:pPr>
        <w:pStyle w:val="ListeParagraf"/>
        <w:numPr>
          <w:ilvl w:val="0"/>
          <w:numId w:val="1"/>
        </w:numPr>
        <w:spacing w:before="120" w:after="120" w:line="240" w:lineRule="auto"/>
        <w:jc w:val="both"/>
        <w:rPr>
          <w:rFonts w:ascii="Times New Roman" w:hAnsi="Times New Roman" w:cs="Times New Roman"/>
          <w:b/>
          <w:bCs/>
          <w:sz w:val="24"/>
          <w:szCs w:val="24"/>
        </w:rPr>
      </w:pPr>
      <w:r w:rsidRPr="005654BD">
        <w:rPr>
          <w:rFonts w:ascii="Times New Roman" w:hAnsi="Times New Roman" w:cs="Times New Roman"/>
          <w:sz w:val="24"/>
          <w:szCs w:val="24"/>
        </w:rPr>
        <w:t xml:space="preserve">Özellikle program akreditasyonu </w:t>
      </w:r>
      <w:r w:rsidR="000C68EF" w:rsidRPr="005654BD">
        <w:rPr>
          <w:rFonts w:ascii="Times New Roman" w:hAnsi="Times New Roman" w:cs="Times New Roman"/>
          <w:sz w:val="24"/>
          <w:szCs w:val="24"/>
        </w:rPr>
        <w:t xml:space="preserve">ve iç değerlendirme </w:t>
      </w:r>
      <w:r w:rsidR="00117C94" w:rsidRPr="005654BD">
        <w:rPr>
          <w:rFonts w:ascii="Times New Roman" w:hAnsi="Times New Roman" w:cs="Times New Roman"/>
          <w:sz w:val="24"/>
          <w:szCs w:val="24"/>
        </w:rPr>
        <w:t xml:space="preserve">çalışmalarında </w:t>
      </w:r>
      <w:r w:rsidR="000C68EF" w:rsidRPr="005654BD">
        <w:rPr>
          <w:rFonts w:ascii="Times New Roman" w:hAnsi="Times New Roman" w:cs="Times New Roman"/>
          <w:sz w:val="24"/>
          <w:szCs w:val="24"/>
        </w:rPr>
        <w:t xml:space="preserve">kullanılmak üzere birim ve program düzeyinde raporlamaya </w:t>
      </w:r>
      <w:r w:rsidR="00E20A20" w:rsidRPr="005654BD">
        <w:rPr>
          <w:rFonts w:ascii="Times New Roman" w:hAnsi="Times New Roman" w:cs="Times New Roman"/>
          <w:sz w:val="24"/>
          <w:szCs w:val="24"/>
        </w:rPr>
        <w:t>imkân</w:t>
      </w:r>
      <w:r w:rsidR="000C68EF" w:rsidRPr="005654BD">
        <w:rPr>
          <w:rFonts w:ascii="Times New Roman" w:hAnsi="Times New Roman" w:cs="Times New Roman"/>
          <w:sz w:val="24"/>
          <w:szCs w:val="24"/>
        </w:rPr>
        <w:t xml:space="preserve"> verecek </w:t>
      </w:r>
      <w:r w:rsidR="00CA2F60" w:rsidRPr="005654BD">
        <w:rPr>
          <w:rFonts w:ascii="Times New Roman" w:hAnsi="Times New Roman" w:cs="Times New Roman"/>
          <w:sz w:val="24"/>
          <w:szCs w:val="24"/>
        </w:rPr>
        <w:t xml:space="preserve">örneklem </w:t>
      </w:r>
      <w:r w:rsidR="000A3E7A" w:rsidRPr="005654BD">
        <w:rPr>
          <w:rFonts w:ascii="Times New Roman" w:hAnsi="Times New Roman" w:cs="Times New Roman"/>
          <w:sz w:val="24"/>
          <w:szCs w:val="24"/>
        </w:rPr>
        <w:t>büyüklüğüne erişebilmeleri durumunda birim</w:t>
      </w:r>
      <w:r w:rsidR="00A77199" w:rsidRPr="005654BD">
        <w:rPr>
          <w:rFonts w:ascii="Times New Roman" w:hAnsi="Times New Roman" w:cs="Times New Roman"/>
          <w:sz w:val="24"/>
          <w:szCs w:val="24"/>
        </w:rPr>
        <w:t xml:space="preserve">lerin </w:t>
      </w:r>
      <w:r w:rsidR="00A77199" w:rsidRPr="005654BD">
        <w:rPr>
          <w:rFonts w:ascii="Times New Roman" w:hAnsi="Times New Roman" w:cs="Times New Roman"/>
          <w:b/>
          <w:bCs/>
          <w:sz w:val="24"/>
          <w:szCs w:val="24"/>
        </w:rPr>
        <w:t xml:space="preserve">sadece kurumsal çalışma ve analiz raporlarında </w:t>
      </w:r>
      <w:r w:rsidR="00A77199" w:rsidRPr="005654BD">
        <w:rPr>
          <w:rFonts w:ascii="Times New Roman" w:hAnsi="Times New Roman" w:cs="Times New Roman"/>
          <w:b/>
          <w:bCs/>
          <w:sz w:val="24"/>
          <w:szCs w:val="24"/>
        </w:rPr>
        <w:lastRenderedPageBreak/>
        <w:t xml:space="preserve">kullanılmak koşuluyla Kalite Komisyonundan </w:t>
      </w:r>
      <w:r w:rsidR="00F014EB" w:rsidRPr="005654BD">
        <w:rPr>
          <w:rFonts w:ascii="Times New Roman" w:hAnsi="Times New Roman" w:cs="Times New Roman"/>
          <w:b/>
          <w:bCs/>
          <w:sz w:val="24"/>
          <w:szCs w:val="24"/>
        </w:rPr>
        <w:t xml:space="preserve">program/birim verilerini (analiz edilmemiş) temin etmeleri mümkündür. </w:t>
      </w:r>
    </w:p>
    <w:p w14:paraId="0E92BC9D" w14:textId="73C18C87" w:rsidR="00371C35" w:rsidRPr="005654BD" w:rsidRDefault="00B02E87" w:rsidP="00384954">
      <w:pPr>
        <w:pStyle w:val="ListeParagraf"/>
        <w:numPr>
          <w:ilvl w:val="0"/>
          <w:numId w:val="1"/>
        </w:numPr>
        <w:spacing w:before="120" w:after="120" w:line="240" w:lineRule="auto"/>
        <w:jc w:val="both"/>
        <w:rPr>
          <w:rFonts w:ascii="Times New Roman" w:hAnsi="Times New Roman" w:cs="Times New Roman"/>
          <w:b/>
          <w:bCs/>
          <w:sz w:val="24"/>
          <w:szCs w:val="24"/>
        </w:rPr>
      </w:pPr>
      <w:r w:rsidRPr="005654BD">
        <w:rPr>
          <w:rFonts w:ascii="Times New Roman" w:hAnsi="Times New Roman" w:cs="Times New Roman"/>
          <w:b/>
          <w:bCs/>
          <w:sz w:val="24"/>
          <w:szCs w:val="24"/>
        </w:rPr>
        <w:t xml:space="preserve">Bilgi </w:t>
      </w:r>
      <w:r w:rsidR="00246FAF" w:rsidRPr="005654BD">
        <w:rPr>
          <w:rFonts w:ascii="Times New Roman" w:hAnsi="Times New Roman" w:cs="Times New Roman"/>
          <w:b/>
          <w:bCs/>
          <w:sz w:val="24"/>
          <w:szCs w:val="24"/>
        </w:rPr>
        <w:t>İ</w:t>
      </w:r>
      <w:r w:rsidRPr="005654BD">
        <w:rPr>
          <w:rFonts w:ascii="Times New Roman" w:hAnsi="Times New Roman" w:cs="Times New Roman"/>
          <w:b/>
          <w:bCs/>
          <w:sz w:val="24"/>
          <w:szCs w:val="24"/>
        </w:rPr>
        <w:t>şlem Daire Başkanlığı ya da İDEAM tarafından doğrudan veri temini gerçekleştirilmeyecek</w:t>
      </w:r>
      <w:r w:rsidR="004022D2" w:rsidRPr="005654BD">
        <w:rPr>
          <w:rFonts w:ascii="Times New Roman" w:hAnsi="Times New Roman" w:cs="Times New Roman"/>
          <w:b/>
          <w:bCs/>
          <w:sz w:val="24"/>
          <w:szCs w:val="24"/>
        </w:rPr>
        <w:t xml:space="preserve"> olup talepler Kalite Komisyonuna resmi yazıyla iletilmelidir. </w:t>
      </w:r>
    </w:p>
    <w:p w14:paraId="680C7E02" w14:textId="02BD650A" w:rsidR="00EA5287" w:rsidRDefault="00384954" w:rsidP="007A2A2C">
      <w:pPr>
        <w:pStyle w:val="ListeParagraf"/>
        <w:numPr>
          <w:ilvl w:val="0"/>
          <w:numId w:val="1"/>
        </w:numPr>
        <w:spacing w:before="120" w:after="120" w:line="240" w:lineRule="auto"/>
        <w:jc w:val="both"/>
        <w:rPr>
          <w:rFonts w:ascii="Times New Roman" w:hAnsi="Times New Roman" w:cs="Times New Roman"/>
          <w:sz w:val="24"/>
          <w:szCs w:val="24"/>
        </w:rPr>
      </w:pPr>
      <w:r w:rsidRPr="005654BD">
        <w:rPr>
          <w:rFonts w:ascii="Times New Roman" w:hAnsi="Times New Roman" w:cs="Times New Roman"/>
          <w:sz w:val="24"/>
          <w:szCs w:val="24"/>
        </w:rPr>
        <w:t xml:space="preserve">Anket uygulamasına ilişkin </w:t>
      </w:r>
      <w:r w:rsidR="007A2A2C" w:rsidRPr="005654BD">
        <w:rPr>
          <w:rFonts w:ascii="Times New Roman" w:hAnsi="Times New Roman" w:cs="Times New Roman"/>
          <w:sz w:val="24"/>
          <w:szCs w:val="24"/>
        </w:rPr>
        <w:t xml:space="preserve">detaylar </w:t>
      </w:r>
      <w:r w:rsidR="009A391A" w:rsidRPr="005654BD">
        <w:rPr>
          <w:rFonts w:ascii="Times New Roman" w:hAnsi="Times New Roman" w:cs="Times New Roman"/>
          <w:sz w:val="24"/>
          <w:szCs w:val="24"/>
        </w:rPr>
        <w:t xml:space="preserve">için </w:t>
      </w:r>
      <w:r w:rsidR="008A5721">
        <w:rPr>
          <w:rFonts w:ascii="Times New Roman" w:hAnsi="Times New Roman" w:cs="Times New Roman"/>
          <w:sz w:val="24"/>
          <w:szCs w:val="24"/>
        </w:rPr>
        <w:t xml:space="preserve">en altta </w:t>
      </w:r>
      <w:r w:rsidR="009A391A" w:rsidRPr="005654BD">
        <w:rPr>
          <w:rFonts w:ascii="Times New Roman" w:hAnsi="Times New Roman" w:cs="Times New Roman"/>
          <w:sz w:val="24"/>
          <w:szCs w:val="24"/>
        </w:rPr>
        <w:t xml:space="preserve">irtibat </w:t>
      </w:r>
      <w:r w:rsidRPr="005654BD">
        <w:rPr>
          <w:rFonts w:ascii="Times New Roman" w:hAnsi="Times New Roman" w:cs="Times New Roman"/>
          <w:sz w:val="24"/>
          <w:szCs w:val="24"/>
        </w:rPr>
        <w:t xml:space="preserve">bilgisi verilen </w:t>
      </w:r>
      <w:r w:rsidR="008A5721">
        <w:rPr>
          <w:rFonts w:ascii="Times New Roman" w:hAnsi="Times New Roman" w:cs="Times New Roman"/>
          <w:sz w:val="24"/>
          <w:szCs w:val="24"/>
        </w:rPr>
        <w:t xml:space="preserve">Kalite Koordinatörlüğü ve </w:t>
      </w:r>
      <w:proofErr w:type="spellStart"/>
      <w:r w:rsidR="008A5721">
        <w:rPr>
          <w:rFonts w:ascii="Times New Roman" w:hAnsi="Times New Roman" w:cs="Times New Roman"/>
          <w:sz w:val="24"/>
          <w:szCs w:val="24"/>
        </w:rPr>
        <w:t>İDEAM’a</w:t>
      </w:r>
      <w:proofErr w:type="spellEnd"/>
      <w:r w:rsidR="008A5721">
        <w:rPr>
          <w:rFonts w:ascii="Times New Roman" w:hAnsi="Times New Roman" w:cs="Times New Roman"/>
          <w:sz w:val="24"/>
          <w:szCs w:val="24"/>
        </w:rPr>
        <w:t xml:space="preserve"> ulaşılabilir</w:t>
      </w:r>
      <w:r w:rsidRPr="005654BD">
        <w:rPr>
          <w:rFonts w:ascii="Times New Roman" w:hAnsi="Times New Roman" w:cs="Times New Roman"/>
          <w:sz w:val="24"/>
          <w:szCs w:val="24"/>
        </w:rPr>
        <w:t>.</w:t>
      </w:r>
    </w:p>
    <w:p w14:paraId="0E3A6DB2" w14:textId="5DD248F1" w:rsidR="008D7720" w:rsidRDefault="008D7720" w:rsidP="007A2A2C">
      <w:pPr>
        <w:pStyle w:val="ListeParagraf"/>
        <w:numPr>
          <w:ilvl w:val="0"/>
          <w:numId w:val="1"/>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Anket bağlantı ve karekodları, e-posta ve mesajlarda </w:t>
      </w:r>
      <w:r w:rsidR="005938E5">
        <w:rPr>
          <w:rFonts w:ascii="Times New Roman" w:hAnsi="Times New Roman" w:cs="Times New Roman"/>
          <w:sz w:val="24"/>
          <w:szCs w:val="24"/>
        </w:rPr>
        <w:t xml:space="preserve">kullanılabilmesi amacıyla </w:t>
      </w:r>
      <w:r>
        <w:rPr>
          <w:rFonts w:ascii="Times New Roman" w:hAnsi="Times New Roman" w:cs="Times New Roman"/>
          <w:sz w:val="24"/>
          <w:szCs w:val="24"/>
        </w:rPr>
        <w:t xml:space="preserve">aşağıda bir arada verilmiştir. </w:t>
      </w:r>
    </w:p>
    <w:p w14:paraId="4B438A25" w14:textId="77777777" w:rsidR="005654BD" w:rsidRDefault="005654BD" w:rsidP="001F1A0C">
      <w:pPr>
        <w:spacing w:before="120" w:after="120" w:line="240" w:lineRule="auto"/>
        <w:ind w:left="360"/>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0"/>
        <w:gridCol w:w="222"/>
      </w:tblGrid>
      <w:tr w:rsidR="001F1A0C" w14:paraId="5747981F" w14:textId="77777777" w:rsidTr="009F6DA5">
        <w:tc>
          <w:tcPr>
            <w:tcW w:w="4531" w:type="dxa"/>
            <w:vAlign w:val="center"/>
          </w:tcPr>
          <w:tbl>
            <w:tblPr>
              <w:tblStyle w:val="TabloKlavuzu"/>
              <w:tblW w:w="9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4396"/>
            </w:tblGrid>
            <w:tr w:rsidR="00B21680" w14:paraId="19863080" w14:textId="77777777" w:rsidTr="00B21680">
              <w:trPr>
                <w:trHeight w:val="1843"/>
              </w:trPr>
              <w:tc>
                <w:tcPr>
                  <w:tcW w:w="4719" w:type="dxa"/>
                  <w:vAlign w:val="center"/>
                </w:tcPr>
                <w:p w14:paraId="4558BE6F" w14:textId="77777777" w:rsidR="00B21680" w:rsidRPr="00C012AE" w:rsidRDefault="002F6909" w:rsidP="00B21680">
                  <w:pPr>
                    <w:pStyle w:val="Balk3"/>
                    <w:shd w:val="clear" w:color="auto" w:fill="FFFFFF"/>
                    <w:spacing w:before="0" w:after="120"/>
                    <w:outlineLvl w:val="2"/>
                    <w:rPr>
                      <w:rFonts w:ascii="Times New Roman" w:hAnsi="Times New Roman" w:cs="Times New Roman"/>
                      <w:color w:val="auto"/>
                    </w:rPr>
                  </w:pPr>
                  <w:hyperlink r:id="rId7" w:history="1">
                    <w:r w:rsidR="00B21680" w:rsidRPr="003224DC">
                      <w:rPr>
                        <w:rStyle w:val="Kpr"/>
                        <w:rFonts w:ascii="Times New Roman" w:hAnsi="Times New Roman" w:cs="Times New Roman"/>
                        <w:b/>
                        <w:bCs/>
                      </w:rPr>
                      <w:t>Öğrenci Memnuniyet Anketi</w:t>
                    </w:r>
                  </w:hyperlink>
                  <w:r w:rsidR="00B21680">
                    <w:rPr>
                      <w:rStyle w:val="Gl"/>
                      <w:rFonts w:ascii="Times New Roman" w:hAnsi="Times New Roman" w:cs="Times New Roman"/>
                      <w:color w:val="auto"/>
                    </w:rPr>
                    <w:t xml:space="preserve"> için tıklayınız ya da karekodu okutunuz.</w:t>
                  </w:r>
                </w:p>
                <w:p w14:paraId="788E798B" w14:textId="77777777" w:rsidR="00B21680" w:rsidRDefault="00B21680" w:rsidP="00B21680">
                  <w:pPr>
                    <w:rPr>
                      <w:rStyle w:val="Kpr"/>
                      <w:rFonts w:ascii="Times New Roman" w:hAnsi="Times New Roman" w:cs="Times New Roman"/>
                      <w:color w:val="007BFF"/>
                      <w:sz w:val="21"/>
                      <w:szCs w:val="21"/>
                      <w:shd w:val="clear" w:color="auto" w:fill="FFFFFF"/>
                    </w:rPr>
                  </w:pPr>
                </w:p>
              </w:tc>
              <w:tc>
                <w:tcPr>
                  <w:tcW w:w="4396" w:type="dxa"/>
                  <w:vAlign w:val="center"/>
                </w:tcPr>
                <w:p w14:paraId="0CD9C5CE" w14:textId="72DA7068" w:rsidR="00B21680" w:rsidRDefault="00B21680" w:rsidP="00B21680">
                  <w:pPr>
                    <w:rPr>
                      <w:rStyle w:val="Kpr"/>
                      <w:rFonts w:ascii="Times New Roman" w:hAnsi="Times New Roman" w:cs="Times New Roman"/>
                      <w:color w:val="007BFF"/>
                      <w:sz w:val="21"/>
                      <w:szCs w:val="21"/>
                      <w:shd w:val="clear" w:color="auto" w:fill="FFFFFF"/>
                    </w:rPr>
                  </w:pPr>
                  <w:r>
                    <w:rPr>
                      <w:noProof/>
                      <w:lang w:eastAsia="tr-TR"/>
                    </w:rPr>
                    <w:drawing>
                      <wp:inline distT="0" distB="0" distL="0" distR="0" wp14:anchorId="4121A669" wp14:editId="42F9E7BB">
                        <wp:extent cx="1288800" cy="1288800"/>
                        <wp:effectExtent l="0" t="0" r="6985" b="6985"/>
                        <wp:docPr id="1167790325" name="Resim 1" descr="kalıp, desen, düzen, daire, grafik, sanat içeren bir resim&#10;&#10;Açıklama otomatik olarak oluşturuldu">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790325" name="Resim 1" descr="kalıp, desen, düzen, daire, grafik, sanat içeren bir resim&#10;&#10;Açıklama otomatik olarak oluşturuldu">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8800" cy="1288800"/>
                                </a:xfrm>
                                <a:prstGeom prst="rect">
                                  <a:avLst/>
                                </a:prstGeom>
                                <a:noFill/>
                                <a:ln>
                                  <a:noFill/>
                                </a:ln>
                              </pic:spPr>
                            </pic:pic>
                          </a:graphicData>
                        </a:graphic>
                      </wp:inline>
                    </w:drawing>
                  </w:r>
                </w:p>
              </w:tc>
            </w:tr>
            <w:tr w:rsidR="00B21680" w14:paraId="0FA063F5" w14:textId="77777777" w:rsidTr="00B21680">
              <w:trPr>
                <w:trHeight w:val="2070"/>
              </w:trPr>
              <w:tc>
                <w:tcPr>
                  <w:tcW w:w="4719" w:type="dxa"/>
                  <w:vAlign w:val="center"/>
                </w:tcPr>
                <w:p w14:paraId="4BFF6EF9" w14:textId="55A43823" w:rsidR="00B21680" w:rsidRPr="00C012AE" w:rsidRDefault="002F6909" w:rsidP="00B21680">
                  <w:pPr>
                    <w:pStyle w:val="Balk3"/>
                    <w:shd w:val="clear" w:color="auto" w:fill="FFFFFF"/>
                    <w:spacing w:before="0" w:after="120"/>
                    <w:outlineLvl w:val="2"/>
                    <w:rPr>
                      <w:rFonts w:ascii="Times New Roman" w:hAnsi="Times New Roman" w:cs="Times New Roman"/>
                      <w:color w:val="auto"/>
                    </w:rPr>
                  </w:pPr>
                  <w:hyperlink r:id="rId9" w:history="1">
                    <w:r w:rsidR="00B21680" w:rsidRPr="003224DC">
                      <w:rPr>
                        <w:rStyle w:val="Kpr"/>
                        <w:rFonts w:ascii="Times New Roman" w:hAnsi="Times New Roman" w:cs="Times New Roman"/>
                        <w:b/>
                        <w:bCs/>
                      </w:rPr>
                      <w:t>Akademik Personel Memnuniyet Anketi</w:t>
                    </w:r>
                  </w:hyperlink>
                  <w:r w:rsidR="00B21680" w:rsidRPr="003224DC">
                    <w:rPr>
                      <w:rStyle w:val="Gl"/>
                      <w:rFonts w:ascii="Times New Roman" w:hAnsi="Times New Roman" w:cs="Times New Roman"/>
                      <w:b w:val="0"/>
                      <w:bCs w:val="0"/>
                      <w:color w:val="auto"/>
                    </w:rPr>
                    <w:t xml:space="preserve"> </w:t>
                  </w:r>
                  <w:r w:rsidR="00B21680">
                    <w:rPr>
                      <w:rStyle w:val="Gl"/>
                      <w:rFonts w:ascii="Times New Roman" w:hAnsi="Times New Roman" w:cs="Times New Roman"/>
                      <w:color w:val="auto"/>
                    </w:rPr>
                    <w:t>için tıklayınız</w:t>
                  </w:r>
                  <w:r w:rsidR="00BE0AD4">
                    <w:rPr>
                      <w:rStyle w:val="Gl"/>
                      <w:rFonts w:ascii="Times New Roman" w:hAnsi="Times New Roman" w:cs="Times New Roman"/>
                      <w:color w:val="auto"/>
                    </w:rPr>
                    <w:t xml:space="preserve"> </w:t>
                  </w:r>
                  <w:r w:rsidR="00BE0AD4" w:rsidRPr="00BE0AD4">
                    <w:rPr>
                      <w:rStyle w:val="Gl"/>
                      <w:rFonts w:ascii="Times New Roman" w:hAnsi="Times New Roman" w:cs="Times New Roman"/>
                      <w:color w:val="000000" w:themeColor="text1"/>
                    </w:rPr>
                    <w:t xml:space="preserve">ya da </w:t>
                  </w:r>
                  <w:r w:rsidR="00B21680">
                    <w:rPr>
                      <w:rStyle w:val="Gl"/>
                      <w:rFonts w:ascii="Times New Roman" w:hAnsi="Times New Roman" w:cs="Times New Roman"/>
                      <w:color w:val="auto"/>
                    </w:rPr>
                    <w:t>karekodu okutunuz.</w:t>
                  </w:r>
                  <w:r w:rsidR="00B21680" w:rsidRPr="00C012AE">
                    <w:rPr>
                      <w:rStyle w:val="Gl"/>
                      <w:rFonts w:ascii="Times New Roman" w:hAnsi="Times New Roman" w:cs="Times New Roman"/>
                      <w:color w:val="auto"/>
                    </w:rPr>
                    <w:t> </w:t>
                  </w:r>
                </w:p>
                <w:p w14:paraId="21512372" w14:textId="77777777" w:rsidR="00B21680" w:rsidRDefault="00B21680" w:rsidP="00B21680">
                  <w:pPr>
                    <w:rPr>
                      <w:rStyle w:val="Kpr"/>
                      <w:rFonts w:ascii="Times New Roman" w:hAnsi="Times New Roman" w:cs="Times New Roman"/>
                      <w:color w:val="007BFF"/>
                      <w:sz w:val="21"/>
                      <w:szCs w:val="21"/>
                      <w:shd w:val="clear" w:color="auto" w:fill="FFFFFF"/>
                    </w:rPr>
                  </w:pPr>
                </w:p>
              </w:tc>
              <w:tc>
                <w:tcPr>
                  <w:tcW w:w="4396" w:type="dxa"/>
                  <w:vAlign w:val="center"/>
                </w:tcPr>
                <w:p w14:paraId="40C98FDA" w14:textId="294805E5" w:rsidR="00B21680" w:rsidRDefault="00B21680" w:rsidP="00B21680">
                  <w:pPr>
                    <w:rPr>
                      <w:rStyle w:val="Kpr"/>
                      <w:rFonts w:ascii="Times New Roman" w:hAnsi="Times New Roman" w:cs="Times New Roman"/>
                      <w:color w:val="007BFF"/>
                      <w:sz w:val="21"/>
                      <w:szCs w:val="21"/>
                      <w:shd w:val="clear" w:color="auto" w:fill="FFFFFF"/>
                    </w:rPr>
                  </w:pPr>
                  <w:r>
                    <w:rPr>
                      <w:noProof/>
                      <w:lang w:eastAsia="tr-TR"/>
                    </w:rPr>
                    <w:drawing>
                      <wp:inline distT="0" distB="0" distL="0" distR="0" wp14:anchorId="083BC5C2" wp14:editId="781E4843">
                        <wp:extent cx="1288800" cy="1288800"/>
                        <wp:effectExtent l="0" t="0" r="6985" b="6985"/>
                        <wp:docPr id="1126091333" name="Resim 2" descr="kalıp, desen, düzen, daire, grafik, sanat içeren bir resim&#10;&#10;Açıklama otomatik olarak oluşturuld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091333" name="Resim 2" descr="kalıp, desen, düzen, daire, grafik, sanat içeren bir resim&#10;&#10;Açıklama otomatik olarak oluşturuldu">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8800" cy="1288800"/>
                                </a:xfrm>
                                <a:prstGeom prst="rect">
                                  <a:avLst/>
                                </a:prstGeom>
                                <a:noFill/>
                                <a:ln>
                                  <a:noFill/>
                                </a:ln>
                              </pic:spPr>
                            </pic:pic>
                          </a:graphicData>
                        </a:graphic>
                      </wp:inline>
                    </w:drawing>
                  </w:r>
                </w:p>
              </w:tc>
            </w:tr>
            <w:tr w:rsidR="00B21680" w14:paraId="5FE07627" w14:textId="77777777" w:rsidTr="00B21680">
              <w:trPr>
                <w:trHeight w:val="1843"/>
              </w:trPr>
              <w:tc>
                <w:tcPr>
                  <w:tcW w:w="4719" w:type="dxa"/>
                  <w:vAlign w:val="center"/>
                </w:tcPr>
                <w:p w14:paraId="1727659B" w14:textId="1EEDBB58" w:rsidR="00B21680" w:rsidRDefault="002F6909" w:rsidP="00B21680">
                  <w:pPr>
                    <w:shd w:val="clear" w:color="auto" w:fill="FDFDFD"/>
                    <w:spacing w:after="120"/>
                    <w:rPr>
                      <w:rFonts w:ascii="Times New Roman" w:hAnsi="Times New Roman" w:cs="Times New Roman"/>
                      <w:b/>
                      <w:bCs/>
                      <w:sz w:val="24"/>
                      <w:szCs w:val="24"/>
                    </w:rPr>
                  </w:pPr>
                  <w:hyperlink r:id="rId11" w:history="1">
                    <w:r w:rsidR="00B21680" w:rsidRPr="003224DC">
                      <w:rPr>
                        <w:rStyle w:val="Kpr"/>
                        <w:rFonts w:ascii="Times New Roman" w:hAnsi="Times New Roman" w:cs="Times New Roman"/>
                        <w:b/>
                        <w:bCs/>
                        <w:sz w:val="24"/>
                        <w:szCs w:val="24"/>
                      </w:rPr>
                      <w:t>İdari Personel Memnuniyet Anketi</w:t>
                    </w:r>
                  </w:hyperlink>
                  <w:r w:rsidR="00B21680">
                    <w:rPr>
                      <w:rFonts w:ascii="Times New Roman" w:hAnsi="Times New Roman" w:cs="Times New Roman"/>
                      <w:b/>
                      <w:bCs/>
                      <w:sz w:val="24"/>
                      <w:szCs w:val="24"/>
                    </w:rPr>
                    <w:t xml:space="preserve"> için </w:t>
                  </w:r>
                  <w:r w:rsidR="00B21680" w:rsidRPr="00BE0AD4">
                    <w:rPr>
                      <w:rFonts w:ascii="Times New Roman" w:hAnsi="Times New Roman" w:cs="Times New Roman"/>
                      <w:b/>
                      <w:bCs/>
                      <w:color w:val="000000" w:themeColor="text1"/>
                      <w:sz w:val="24"/>
                      <w:szCs w:val="24"/>
                    </w:rPr>
                    <w:t xml:space="preserve">tıklayınız </w:t>
                  </w:r>
                  <w:r w:rsidR="00BE0AD4" w:rsidRPr="00BE0AD4">
                    <w:rPr>
                      <w:rStyle w:val="Gl"/>
                      <w:rFonts w:ascii="Times New Roman" w:hAnsi="Times New Roman" w:cs="Times New Roman"/>
                      <w:color w:val="000000" w:themeColor="text1"/>
                      <w:sz w:val="24"/>
                      <w:szCs w:val="24"/>
                    </w:rPr>
                    <w:t>ya da karekodu okutunuz</w:t>
                  </w:r>
                  <w:r w:rsidR="00B21680">
                    <w:rPr>
                      <w:rStyle w:val="Gl"/>
                      <w:rFonts w:ascii="Times New Roman" w:hAnsi="Times New Roman" w:cs="Times New Roman"/>
                    </w:rPr>
                    <w:t>.</w:t>
                  </w:r>
                </w:p>
                <w:p w14:paraId="5D71963E" w14:textId="77777777" w:rsidR="00B21680" w:rsidRDefault="00B21680" w:rsidP="00B21680">
                  <w:pPr>
                    <w:rPr>
                      <w:rStyle w:val="Kpr"/>
                      <w:rFonts w:ascii="Times New Roman" w:hAnsi="Times New Roman" w:cs="Times New Roman"/>
                      <w:color w:val="007BFF"/>
                      <w:sz w:val="21"/>
                      <w:szCs w:val="21"/>
                      <w:shd w:val="clear" w:color="auto" w:fill="FFFFFF"/>
                    </w:rPr>
                  </w:pPr>
                </w:p>
              </w:tc>
              <w:tc>
                <w:tcPr>
                  <w:tcW w:w="4396" w:type="dxa"/>
                  <w:vAlign w:val="center"/>
                </w:tcPr>
                <w:p w14:paraId="699DA56F" w14:textId="77777777" w:rsidR="00B21680" w:rsidRDefault="00B21680" w:rsidP="00B21680">
                  <w:pPr>
                    <w:rPr>
                      <w:rStyle w:val="Kpr"/>
                      <w:rFonts w:ascii="Times New Roman" w:hAnsi="Times New Roman" w:cs="Times New Roman"/>
                      <w:color w:val="007BFF"/>
                      <w:sz w:val="21"/>
                      <w:szCs w:val="21"/>
                      <w:shd w:val="clear" w:color="auto" w:fill="FFFFFF"/>
                    </w:rPr>
                  </w:pPr>
                  <w:r>
                    <w:rPr>
                      <w:noProof/>
                      <w:lang w:eastAsia="tr-TR"/>
                    </w:rPr>
                    <w:drawing>
                      <wp:inline distT="0" distB="0" distL="0" distR="0" wp14:anchorId="3CC739A9" wp14:editId="41FBE408">
                        <wp:extent cx="1288800" cy="1288800"/>
                        <wp:effectExtent l="0" t="0" r="6985" b="6985"/>
                        <wp:docPr id="761016703" name="Resim 3" descr="kalıp, desen, düzen, daire, sanat, simetri, bakışım içeren bir resim&#10;&#10;Açıklama otomatik olarak oluşturuldu">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016703" name="Resim 3" descr="kalıp, desen, düzen, daire, sanat, simetri, bakışım içeren bir resim&#10;&#10;Açıklama otomatik olarak oluşturuldu">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8800" cy="1288800"/>
                                </a:xfrm>
                                <a:prstGeom prst="rect">
                                  <a:avLst/>
                                </a:prstGeom>
                                <a:noFill/>
                                <a:ln>
                                  <a:noFill/>
                                </a:ln>
                              </pic:spPr>
                            </pic:pic>
                          </a:graphicData>
                        </a:graphic>
                      </wp:inline>
                    </w:drawing>
                  </w:r>
                </w:p>
              </w:tc>
            </w:tr>
          </w:tbl>
          <w:p w14:paraId="7632DDBD" w14:textId="77777777" w:rsidR="001F1A0C" w:rsidRDefault="001F1A0C" w:rsidP="009F6DA5">
            <w:pPr>
              <w:rPr>
                <w:rStyle w:val="Kpr"/>
                <w:rFonts w:ascii="Times New Roman" w:hAnsi="Times New Roman" w:cs="Times New Roman"/>
                <w:color w:val="007BFF"/>
                <w:sz w:val="21"/>
                <w:szCs w:val="21"/>
                <w:shd w:val="clear" w:color="auto" w:fill="FFFFFF"/>
              </w:rPr>
            </w:pPr>
          </w:p>
        </w:tc>
        <w:tc>
          <w:tcPr>
            <w:tcW w:w="4531" w:type="dxa"/>
            <w:vAlign w:val="center"/>
          </w:tcPr>
          <w:p w14:paraId="18718D54" w14:textId="7A2776D2" w:rsidR="001F1A0C" w:rsidRDefault="001F1A0C" w:rsidP="009F6DA5">
            <w:pPr>
              <w:rPr>
                <w:rStyle w:val="Kpr"/>
                <w:rFonts w:ascii="Times New Roman" w:hAnsi="Times New Roman" w:cs="Times New Roman"/>
                <w:color w:val="007BFF"/>
                <w:sz w:val="21"/>
                <w:szCs w:val="21"/>
                <w:shd w:val="clear" w:color="auto" w:fill="FFFFFF"/>
              </w:rPr>
            </w:pPr>
          </w:p>
        </w:tc>
      </w:tr>
      <w:tr w:rsidR="001F1A0C" w14:paraId="235A8FFF" w14:textId="77777777" w:rsidTr="009F6DA5">
        <w:tc>
          <w:tcPr>
            <w:tcW w:w="4531" w:type="dxa"/>
            <w:vAlign w:val="center"/>
          </w:tcPr>
          <w:p w14:paraId="53C29178" w14:textId="77777777" w:rsidR="001F1A0C" w:rsidRDefault="001F1A0C" w:rsidP="009F6DA5">
            <w:pPr>
              <w:rPr>
                <w:rStyle w:val="Kpr"/>
                <w:rFonts w:ascii="Times New Roman" w:hAnsi="Times New Roman" w:cs="Times New Roman"/>
                <w:color w:val="007BFF"/>
                <w:sz w:val="21"/>
                <w:szCs w:val="21"/>
                <w:shd w:val="clear" w:color="auto" w:fill="FFFFFF"/>
              </w:rPr>
            </w:pPr>
          </w:p>
        </w:tc>
        <w:tc>
          <w:tcPr>
            <w:tcW w:w="4531" w:type="dxa"/>
            <w:vAlign w:val="center"/>
          </w:tcPr>
          <w:p w14:paraId="6A5393D0" w14:textId="2D7B5CB8" w:rsidR="001F1A0C" w:rsidRDefault="001F1A0C" w:rsidP="009F6DA5">
            <w:pPr>
              <w:rPr>
                <w:rStyle w:val="Kpr"/>
                <w:rFonts w:ascii="Times New Roman" w:hAnsi="Times New Roman" w:cs="Times New Roman"/>
                <w:color w:val="007BFF"/>
                <w:sz w:val="21"/>
                <w:szCs w:val="21"/>
                <w:shd w:val="clear" w:color="auto" w:fill="FFFFFF"/>
              </w:rPr>
            </w:pPr>
          </w:p>
        </w:tc>
      </w:tr>
      <w:tr w:rsidR="001F1A0C" w14:paraId="1393DC10" w14:textId="77777777" w:rsidTr="009F6DA5">
        <w:tc>
          <w:tcPr>
            <w:tcW w:w="4531" w:type="dxa"/>
            <w:vAlign w:val="center"/>
          </w:tcPr>
          <w:p w14:paraId="5A5B2ECF" w14:textId="77777777" w:rsidR="001F1A0C" w:rsidRDefault="001F1A0C" w:rsidP="009F6DA5">
            <w:pPr>
              <w:rPr>
                <w:rStyle w:val="Kpr"/>
                <w:rFonts w:ascii="Times New Roman" w:hAnsi="Times New Roman" w:cs="Times New Roman"/>
                <w:color w:val="007BFF"/>
                <w:sz w:val="21"/>
                <w:szCs w:val="21"/>
                <w:shd w:val="clear" w:color="auto" w:fill="FFFFFF"/>
              </w:rPr>
            </w:pPr>
          </w:p>
        </w:tc>
        <w:tc>
          <w:tcPr>
            <w:tcW w:w="4531" w:type="dxa"/>
            <w:vAlign w:val="center"/>
          </w:tcPr>
          <w:p w14:paraId="771FA1EC" w14:textId="3FAD91D1" w:rsidR="001F1A0C" w:rsidRDefault="001F1A0C" w:rsidP="009F6DA5">
            <w:pPr>
              <w:rPr>
                <w:rStyle w:val="Kpr"/>
                <w:rFonts w:ascii="Times New Roman" w:hAnsi="Times New Roman" w:cs="Times New Roman"/>
                <w:color w:val="007BFF"/>
                <w:sz w:val="21"/>
                <w:szCs w:val="21"/>
                <w:shd w:val="clear" w:color="auto" w:fill="FFFFFF"/>
              </w:rPr>
            </w:pPr>
          </w:p>
        </w:tc>
      </w:tr>
    </w:tbl>
    <w:p w14:paraId="2A14BFB8" w14:textId="77777777" w:rsidR="001F1A0C" w:rsidRDefault="001F1A0C" w:rsidP="001F1A0C">
      <w:pPr>
        <w:spacing w:before="120" w:after="120" w:line="240" w:lineRule="auto"/>
        <w:ind w:left="360"/>
        <w:jc w:val="both"/>
        <w:rPr>
          <w:rFonts w:ascii="Times New Roman" w:hAnsi="Times New Roman" w:cs="Times New Roman"/>
          <w:sz w:val="24"/>
          <w:szCs w:val="24"/>
        </w:rPr>
      </w:pPr>
    </w:p>
    <w:p w14:paraId="508253EA" w14:textId="77777777" w:rsidR="001F1A0C" w:rsidRPr="001F1A0C" w:rsidRDefault="001F1A0C" w:rsidP="001F1A0C">
      <w:pPr>
        <w:spacing w:before="120" w:after="120" w:line="240" w:lineRule="auto"/>
        <w:ind w:left="360"/>
        <w:jc w:val="both"/>
        <w:rPr>
          <w:rFonts w:ascii="Times New Roman" w:hAnsi="Times New Roman" w:cs="Times New Roman"/>
          <w:sz w:val="24"/>
          <w:szCs w:val="24"/>
        </w:rPr>
      </w:pPr>
    </w:p>
    <w:p w14:paraId="6669BC1B" w14:textId="77777777" w:rsidR="005938E5" w:rsidRDefault="005938E5">
      <w:pPr>
        <w:rPr>
          <w:rFonts w:ascii="Times New Roman" w:hAnsi="Times New Roman" w:cs="Times New Roman"/>
          <w:b/>
          <w:bCs/>
          <w:sz w:val="24"/>
          <w:szCs w:val="24"/>
        </w:rPr>
      </w:pPr>
      <w:r>
        <w:rPr>
          <w:rFonts w:ascii="Times New Roman" w:hAnsi="Times New Roman" w:cs="Times New Roman"/>
          <w:sz w:val="24"/>
          <w:szCs w:val="24"/>
        </w:rPr>
        <w:br w:type="page"/>
      </w:r>
    </w:p>
    <w:p w14:paraId="39711563" w14:textId="67453E09" w:rsidR="009D6956" w:rsidRPr="000268BA" w:rsidRDefault="009D6956" w:rsidP="00B21680">
      <w:pPr>
        <w:pStyle w:val="Balk1"/>
        <w:spacing w:before="120" w:after="120" w:line="240" w:lineRule="auto"/>
        <w:jc w:val="center"/>
        <w:rPr>
          <w:rFonts w:ascii="Times New Roman" w:hAnsi="Times New Roman" w:cs="Times New Roman"/>
          <w:sz w:val="24"/>
          <w:szCs w:val="24"/>
        </w:rPr>
      </w:pPr>
      <w:r w:rsidRPr="000268BA">
        <w:rPr>
          <w:rFonts w:ascii="Times New Roman" w:hAnsi="Times New Roman" w:cs="Times New Roman"/>
          <w:sz w:val="24"/>
          <w:szCs w:val="24"/>
        </w:rPr>
        <w:lastRenderedPageBreak/>
        <w:t>AKADEMİK PERSONEL MEMNUNİYET ANKETİ (APMA 2023)</w:t>
      </w:r>
    </w:p>
    <w:p w14:paraId="1D25E071" w14:textId="59B567C1" w:rsidR="003E107A" w:rsidRPr="000268BA" w:rsidRDefault="003E107A" w:rsidP="00E973F9">
      <w:pPr>
        <w:pStyle w:val="ListeParagraf"/>
        <w:numPr>
          <w:ilvl w:val="0"/>
          <w:numId w:val="7"/>
        </w:numPr>
        <w:spacing w:before="120" w:after="120" w:line="240" w:lineRule="auto"/>
        <w:jc w:val="both"/>
        <w:rPr>
          <w:rFonts w:ascii="Times New Roman" w:hAnsi="Times New Roman" w:cs="Times New Roman"/>
          <w:sz w:val="24"/>
          <w:szCs w:val="24"/>
        </w:rPr>
      </w:pPr>
      <w:r w:rsidRPr="000268BA">
        <w:rPr>
          <w:rFonts w:ascii="Times New Roman" w:hAnsi="Times New Roman" w:cs="Times New Roman"/>
          <w:sz w:val="24"/>
          <w:szCs w:val="24"/>
        </w:rPr>
        <w:t>APMA 2023</w:t>
      </w:r>
      <w:r w:rsidR="00AB15C7" w:rsidRPr="000268BA">
        <w:rPr>
          <w:rFonts w:ascii="Times New Roman" w:hAnsi="Times New Roman" w:cs="Times New Roman"/>
          <w:sz w:val="24"/>
          <w:szCs w:val="24"/>
        </w:rPr>
        <w:t xml:space="preserve"> anketi</w:t>
      </w:r>
      <w:r w:rsidRPr="000268BA">
        <w:rPr>
          <w:rFonts w:ascii="Times New Roman" w:hAnsi="Times New Roman" w:cs="Times New Roman"/>
          <w:sz w:val="24"/>
          <w:szCs w:val="24"/>
        </w:rPr>
        <w:t>, akademik personeli</w:t>
      </w:r>
      <w:r w:rsidR="00816D00">
        <w:rPr>
          <w:rFonts w:ascii="Times New Roman" w:hAnsi="Times New Roman" w:cs="Times New Roman"/>
          <w:sz w:val="24"/>
          <w:szCs w:val="24"/>
        </w:rPr>
        <w:t>mizin Ü</w:t>
      </w:r>
      <w:r w:rsidR="00816D00" w:rsidRPr="000268BA">
        <w:rPr>
          <w:rFonts w:ascii="Times New Roman" w:hAnsi="Times New Roman" w:cs="Times New Roman"/>
          <w:sz w:val="24"/>
          <w:szCs w:val="24"/>
        </w:rPr>
        <w:t xml:space="preserve">niversitemiz </w:t>
      </w:r>
      <w:r w:rsidR="00816D00">
        <w:rPr>
          <w:rFonts w:ascii="Times New Roman" w:hAnsi="Times New Roman" w:cs="Times New Roman"/>
          <w:sz w:val="24"/>
          <w:szCs w:val="24"/>
        </w:rPr>
        <w:t xml:space="preserve">geneli için </w:t>
      </w:r>
      <w:r w:rsidR="00816D00" w:rsidRPr="000268BA">
        <w:rPr>
          <w:rFonts w:ascii="Times New Roman" w:hAnsi="Times New Roman" w:cs="Times New Roman"/>
          <w:sz w:val="24"/>
          <w:szCs w:val="24"/>
        </w:rPr>
        <w:t>değerlendirmeler</w:t>
      </w:r>
      <w:r w:rsidR="00816D00">
        <w:rPr>
          <w:rFonts w:ascii="Times New Roman" w:hAnsi="Times New Roman" w:cs="Times New Roman"/>
          <w:sz w:val="24"/>
          <w:szCs w:val="24"/>
        </w:rPr>
        <w:t>ini ölçebilmek amacıyla geliştirilen</w:t>
      </w:r>
      <w:r w:rsidR="002470CB" w:rsidRPr="000268BA">
        <w:rPr>
          <w:rFonts w:ascii="Times New Roman" w:hAnsi="Times New Roman" w:cs="Times New Roman"/>
          <w:sz w:val="24"/>
          <w:szCs w:val="24"/>
        </w:rPr>
        <w:t xml:space="preserve"> 5 adet demografik ve 41 adet memnuniyete yönelik</w:t>
      </w:r>
      <w:r w:rsidRPr="000268BA">
        <w:rPr>
          <w:rFonts w:ascii="Times New Roman" w:hAnsi="Times New Roman" w:cs="Times New Roman"/>
          <w:sz w:val="24"/>
          <w:szCs w:val="24"/>
        </w:rPr>
        <w:t xml:space="preserve"> sorudan oluşmaktadır.</w:t>
      </w:r>
    </w:p>
    <w:p w14:paraId="5451C11D" w14:textId="042CD301" w:rsidR="003E107A" w:rsidRPr="000268BA" w:rsidRDefault="003E107A" w:rsidP="00E973F9">
      <w:pPr>
        <w:pStyle w:val="ListeParagraf"/>
        <w:numPr>
          <w:ilvl w:val="0"/>
          <w:numId w:val="7"/>
        </w:numPr>
        <w:spacing w:before="120" w:after="120" w:line="240" w:lineRule="auto"/>
        <w:jc w:val="both"/>
        <w:rPr>
          <w:rFonts w:ascii="Times New Roman" w:hAnsi="Times New Roman" w:cs="Times New Roman"/>
          <w:sz w:val="24"/>
          <w:szCs w:val="24"/>
        </w:rPr>
      </w:pPr>
      <w:r w:rsidRPr="000268BA">
        <w:rPr>
          <w:rFonts w:ascii="Times New Roman" w:hAnsi="Times New Roman" w:cs="Times New Roman"/>
          <w:sz w:val="24"/>
          <w:szCs w:val="24"/>
        </w:rPr>
        <w:t xml:space="preserve">Veriler </w:t>
      </w:r>
      <w:r w:rsidR="00F01C0A">
        <w:rPr>
          <w:rFonts w:ascii="Times New Roman" w:hAnsi="Times New Roman" w:cs="Times New Roman"/>
          <w:sz w:val="24"/>
          <w:szCs w:val="24"/>
        </w:rPr>
        <w:t xml:space="preserve">Kurum </w:t>
      </w:r>
      <w:r w:rsidRPr="000268BA">
        <w:rPr>
          <w:rFonts w:ascii="Times New Roman" w:hAnsi="Times New Roman" w:cs="Times New Roman"/>
          <w:sz w:val="24"/>
          <w:szCs w:val="24"/>
        </w:rPr>
        <w:t xml:space="preserve">geneli </w:t>
      </w:r>
      <w:r w:rsidR="00A23101">
        <w:rPr>
          <w:rFonts w:ascii="Times New Roman" w:hAnsi="Times New Roman" w:cs="Times New Roman"/>
          <w:sz w:val="24"/>
          <w:szCs w:val="24"/>
        </w:rPr>
        <w:t xml:space="preserve">için </w:t>
      </w:r>
      <w:r w:rsidRPr="000268BA">
        <w:rPr>
          <w:rFonts w:ascii="Times New Roman" w:hAnsi="Times New Roman" w:cs="Times New Roman"/>
          <w:sz w:val="24"/>
          <w:szCs w:val="24"/>
        </w:rPr>
        <w:t xml:space="preserve">analiz edilecek ve böylece </w:t>
      </w:r>
      <w:r w:rsidR="00A23101">
        <w:rPr>
          <w:rFonts w:ascii="Times New Roman" w:hAnsi="Times New Roman" w:cs="Times New Roman"/>
          <w:sz w:val="24"/>
          <w:szCs w:val="24"/>
        </w:rPr>
        <w:t>Ü</w:t>
      </w:r>
      <w:r w:rsidRPr="000268BA">
        <w:rPr>
          <w:rFonts w:ascii="Times New Roman" w:hAnsi="Times New Roman" w:cs="Times New Roman"/>
          <w:sz w:val="24"/>
          <w:szCs w:val="24"/>
        </w:rPr>
        <w:t>niversite</w:t>
      </w:r>
      <w:r w:rsidR="00F01C0A">
        <w:rPr>
          <w:rFonts w:ascii="Times New Roman" w:hAnsi="Times New Roman" w:cs="Times New Roman"/>
          <w:sz w:val="24"/>
          <w:szCs w:val="24"/>
        </w:rPr>
        <w:t>miz</w:t>
      </w:r>
      <w:r w:rsidRPr="000268BA">
        <w:rPr>
          <w:rFonts w:ascii="Times New Roman" w:hAnsi="Times New Roman" w:cs="Times New Roman"/>
          <w:sz w:val="24"/>
          <w:szCs w:val="24"/>
        </w:rPr>
        <w:t xml:space="preserve"> geneline ilişkin memnuniyet oranları tahminleri verilecektir.</w:t>
      </w:r>
    </w:p>
    <w:p w14:paraId="16621125" w14:textId="6551ED25" w:rsidR="003E107A" w:rsidRPr="000268BA" w:rsidRDefault="003E107A" w:rsidP="00E973F9">
      <w:pPr>
        <w:pStyle w:val="ListeParagraf"/>
        <w:numPr>
          <w:ilvl w:val="0"/>
          <w:numId w:val="7"/>
        </w:numPr>
        <w:spacing w:before="120" w:after="120" w:line="240" w:lineRule="auto"/>
        <w:jc w:val="both"/>
        <w:rPr>
          <w:rFonts w:ascii="Times New Roman" w:hAnsi="Times New Roman" w:cs="Times New Roman"/>
          <w:sz w:val="24"/>
          <w:szCs w:val="24"/>
        </w:rPr>
      </w:pPr>
      <w:r w:rsidRPr="000268BA">
        <w:rPr>
          <w:rFonts w:ascii="Times New Roman" w:hAnsi="Times New Roman" w:cs="Times New Roman"/>
          <w:sz w:val="24"/>
          <w:szCs w:val="24"/>
        </w:rPr>
        <w:t>Bununla b</w:t>
      </w:r>
      <w:r w:rsidR="002470CB" w:rsidRPr="000268BA">
        <w:rPr>
          <w:rFonts w:ascii="Times New Roman" w:hAnsi="Times New Roman" w:cs="Times New Roman"/>
          <w:sz w:val="24"/>
          <w:szCs w:val="24"/>
        </w:rPr>
        <w:t>irlikte</w:t>
      </w:r>
      <w:r w:rsidRPr="000268BA">
        <w:rPr>
          <w:rFonts w:ascii="Times New Roman" w:hAnsi="Times New Roman" w:cs="Times New Roman"/>
          <w:sz w:val="24"/>
          <w:szCs w:val="24"/>
        </w:rPr>
        <w:t xml:space="preserve">, akademik </w:t>
      </w:r>
      <w:r w:rsidR="002470CB" w:rsidRPr="000268BA">
        <w:rPr>
          <w:rFonts w:ascii="Times New Roman" w:hAnsi="Times New Roman" w:cs="Times New Roman"/>
          <w:sz w:val="24"/>
          <w:szCs w:val="24"/>
        </w:rPr>
        <w:t xml:space="preserve">birim </w:t>
      </w:r>
      <w:r w:rsidR="0083106F">
        <w:rPr>
          <w:rFonts w:ascii="Times New Roman" w:hAnsi="Times New Roman" w:cs="Times New Roman"/>
          <w:sz w:val="24"/>
          <w:szCs w:val="24"/>
        </w:rPr>
        <w:t xml:space="preserve">düzeyinde </w:t>
      </w:r>
      <w:r w:rsidR="002470CB" w:rsidRPr="000268BA">
        <w:rPr>
          <w:rFonts w:ascii="Times New Roman" w:hAnsi="Times New Roman" w:cs="Times New Roman"/>
          <w:sz w:val="24"/>
          <w:szCs w:val="24"/>
        </w:rPr>
        <w:t xml:space="preserve">üniversiteden memnuniyete yönelik değerlendirmelerin </w:t>
      </w:r>
      <w:r w:rsidRPr="000268BA">
        <w:rPr>
          <w:rFonts w:ascii="Times New Roman" w:hAnsi="Times New Roman" w:cs="Times New Roman"/>
          <w:sz w:val="24"/>
          <w:szCs w:val="24"/>
        </w:rPr>
        <w:t xml:space="preserve">analizini yapabilmek de mümkün olacaktır. </w:t>
      </w:r>
      <w:r w:rsidR="00AB15C7" w:rsidRPr="000268BA">
        <w:rPr>
          <w:rFonts w:ascii="Times New Roman" w:hAnsi="Times New Roman" w:cs="Times New Roman"/>
          <w:sz w:val="24"/>
          <w:szCs w:val="24"/>
        </w:rPr>
        <w:t>B</w:t>
      </w:r>
      <w:r w:rsidRPr="000268BA">
        <w:rPr>
          <w:rFonts w:ascii="Times New Roman" w:hAnsi="Times New Roman" w:cs="Times New Roman"/>
          <w:sz w:val="24"/>
          <w:szCs w:val="24"/>
        </w:rPr>
        <w:t xml:space="preserve">u tahminleri ±%4 hata </w:t>
      </w:r>
      <w:proofErr w:type="gramStart"/>
      <w:r w:rsidRPr="000268BA">
        <w:rPr>
          <w:rFonts w:ascii="Times New Roman" w:hAnsi="Times New Roman" w:cs="Times New Roman"/>
          <w:sz w:val="24"/>
          <w:szCs w:val="24"/>
        </w:rPr>
        <w:t>marjı</w:t>
      </w:r>
      <w:proofErr w:type="gramEnd"/>
      <w:r w:rsidRPr="000268BA">
        <w:rPr>
          <w:rFonts w:ascii="Times New Roman" w:hAnsi="Times New Roman" w:cs="Times New Roman"/>
          <w:sz w:val="24"/>
          <w:szCs w:val="24"/>
        </w:rPr>
        <w:t xml:space="preserve"> </w:t>
      </w:r>
      <w:r w:rsidR="0083106F">
        <w:rPr>
          <w:rFonts w:ascii="Times New Roman" w:hAnsi="Times New Roman" w:cs="Times New Roman"/>
          <w:sz w:val="24"/>
          <w:szCs w:val="24"/>
        </w:rPr>
        <w:t xml:space="preserve">ile </w:t>
      </w:r>
      <w:r w:rsidRPr="000268BA">
        <w:rPr>
          <w:rFonts w:ascii="Times New Roman" w:hAnsi="Times New Roman" w:cs="Times New Roman"/>
          <w:sz w:val="24"/>
          <w:szCs w:val="24"/>
        </w:rPr>
        <w:t>hesaplayabilmek için gerekli asgari örneklem büyüklükleri Tablo 1’de verilmiştir.</w:t>
      </w:r>
    </w:p>
    <w:p w14:paraId="1CB657C1" w14:textId="17A7D821" w:rsidR="009D6956" w:rsidRPr="000268BA" w:rsidRDefault="002470CB" w:rsidP="00E973F9">
      <w:pPr>
        <w:pStyle w:val="ListeParagraf"/>
        <w:numPr>
          <w:ilvl w:val="0"/>
          <w:numId w:val="7"/>
        </w:numPr>
        <w:spacing w:before="120" w:after="120" w:line="240" w:lineRule="auto"/>
        <w:jc w:val="both"/>
        <w:rPr>
          <w:rFonts w:ascii="Times New Roman" w:hAnsi="Times New Roman" w:cs="Times New Roman"/>
          <w:sz w:val="24"/>
          <w:szCs w:val="24"/>
        </w:rPr>
      </w:pPr>
      <w:r w:rsidRPr="000268BA">
        <w:rPr>
          <w:rFonts w:ascii="Times New Roman" w:hAnsi="Times New Roman" w:cs="Times New Roman"/>
          <w:sz w:val="24"/>
          <w:szCs w:val="24"/>
        </w:rPr>
        <w:t xml:space="preserve">Akademik birim bazında değerlendirme yapabilmek için </w:t>
      </w:r>
      <w:r w:rsidR="003E107A" w:rsidRPr="000268BA">
        <w:rPr>
          <w:rFonts w:ascii="Times New Roman" w:hAnsi="Times New Roman" w:cs="Times New Roman"/>
          <w:sz w:val="24"/>
          <w:szCs w:val="24"/>
        </w:rPr>
        <w:t xml:space="preserve">Tablo 1’de verilen </w:t>
      </w:r>
      <w:r w:rsidR="00DE7B5B">
        <w:rPr>
          <w:rFonts w:ascii="Times New Roman" w:hAnsi="Times New Roman" w:cs="Times New Roman"/>
          <w:sz w:val="24"/>
          <w:szCs w:val="24"/>
        </w:rPr>
        <w:t xml:space="preserve">Minimum </w:t>
      </w:r>
      <w:r w:rsidR="004A4CE7">
        <w:rPr>
          <w:rFonts w:ascii="Times New Roman" w:hAnsi="Times New Roman" w:cs="Times New Roman"/>
          <w:sz w:val="24"/>
          <w:szCs w:val="24"/>
        </w:rPr>
        <w:t>Ö</w:t>
      </w:r>
      <w:r w:rsidR="003E107A" w:rsidRPr="000268BA">
        <w:rPr>
          <w:rFonts w:ascii="Times New Roman" w:hAnsi="Times New Roman" w:cs="Times New Roman"/>
          <w:sz w:val="24"/>
          <w:szCs w:val="24"/>
        </w:rPr>
        <w:t xml:space="preserve">rneklem </w:t>
      </w:r>
      <w:r w:rsidR="004A4CE7">
        <w:rPr>
          <w:rFonts w:ascii="Times New Roman" w:hAnsi="Times New Roman" w:cs="Times New Roman"/>
          <w:sz w:val="24"/>
          <w:szCs w:val="24"/>
        </w:rPr>
        <w:t>B</w:t>
      </w:r>
      <w:r w:rsidR="003E107A" w:rsidRPr="000268BA">
        <w:rPr>
          <w:rFonts w:ascii="Times New Roman" w:hAnsi="Times New Roman" w:cs="Times New Roman"/>
          <w:sz w:val="24"/>
          <w:szCs w:val="24"/>
        </w:rPr>
        <w:t>üyüklüklerini</w:t>
      </w:r>
      <w:r w:rsidRPr="000268BA">
        <w:rPr>
          <w:rFonts w:ascii="Times New Roman" w:hAnsi="Times New Roman" w:cs="Times New Roman"/>
          <w:sz w:val="24"/>
          <w:szCs w:val="24"/>
        </w:rPr>
        <w:t>n sağlanması gerekmektedir.</w:t>
      </w:r>
      <w:r w:rsidR="003E107A" w:rsidRPr="000268BA">
        <w:rPr>
          <w:rFonts w:ascii="Times New Roman" w:hAnsi="Times New Roman" w:cs="Times New Roman"/>
          <w:sz w:val="24"/>
          <w:szCs w:val="24"/>
        </w:rPr>
        <w:t xml:space="preserve"> </w:t>
      </w:r>
    </w:p>
    <w:p w14:paraId="02249B1A" w14:textId="2C844A62" w:rsidR="004E46E9" w:rsidRPr="000268BA" w:rsidRDefault="004E46E9" w:rsidP="00E973F9">
      <w:pPr>
        <w:pStyle w:val="ListeParagraf"/>
        <w:numPr>
          <w:ilvl w:val="0"/>
          <w:numId w:val="7"/>
        </w:numPr>
        <w:spacing w:before="120" w:after="120" w:line="240" w:lineRule="auto"/>
        <w:jc w:val="both"/>
        <w:rPr>
          <w:rFonts w:ascii="Times New Roman" w:hAnsi="Times New Roman" w:cs="Times New Roman"/>
          <w:sz w:val="24"/>
          <w:szCs w:val="24"/>
        </w:rPr>
      </w:pPr>
      <w:r w:rsidRPr="000268BA">
        <w:rPr>
          <w:rFonts w:ascii="Times New Roman" w:hAnsi="Times New Roman" w:cs="Times New Roman"/>
          <w:sz w:val="24"/>
          <w:szCs w:val="24"/>
        </w:rPr>
        <w:t xml:space="preserve">Anket elektronik ortamda uygulanacak olup, katılım aşağıda verilen bağlantıdan </w:t>
      </w:r>
      <w:r w:rsidR="00A50FB0">
        <w:rPr>
          <w:rFonts w:ascii="Times New Roman" w:hAnsi="Times New Roman" w:cs="Times New Roman"/>
          <w:sz w:val="24"/>
          <w:szCs w:val="24"/>
        </w:rPr>
        <w:t>sağlanabilir</w:t>
      </w:r>
      <w:r w:rsidRPr="000268BA">
        <w:rPr>
          <w:rFonts w:ascii="Times New Roman" w:hAnsi="Times New Roman" w:cs="Times New Roman"/>
          <w:sz w:val="24"/>
          <w:szCs w:val="24"/>
        </w:rPr>
        <w:t>.</w:t>
      </w:r>
    </w:p>
    <w:p w14:paraId="7056F392" w14:textId="77777777" w:rsidR="004E46E9" w:rsidRPr="000268BA" w:rsidRDefault="004E46E9" w:rsidP="00E973F9">
      <w:pPr>
        <w:pStyle w:val="ListeParagraf"/>
        <w:spacing w:before="120" w:after="120" w:line="240" w:lineRule="auto"/>
        <w:jc w:val="both"/>
        <w:rPr>
          <w:rFonts w:ascii="Times New Roman" w:hAnsi="Times New Roman" w:cs="Times New Roman"/>
          <w:sz w:val="24"/>
          <w:szCs w:val="24"/>
        </w:rPr>
      </w:pPr>
    </w:p>
    <w:p w14:paraId="56D68411" w14:textId="0E32EEB6" w:rsidR="004E46E9" w:rsidRPr="00947FBA" w:rsidRDefault="004E46E9" w:rsidP="00E973F9">
      <w:pPr>
        <w:pStyle w:val="ListeParagraf"/>
        <w:spacing w:before="120" w:after="120" w:line="240" w:lineRule="auto"/>
        <w:jc w:val="both"/>
        <w:rPr>
          <w:rFonts w:ascii="Times New Roman" w:hAnsi="Times New Roman" w:cs="Times New Roman"/>
          <w:sz w:val="24"/>
          <w:szCs w:val="24"/>
        </w:rPr>
      </w:pPr>
      <w:r w:rsidRPr="00947FBA">
        <w:rPr>
          <w:rFonts w:ascii="Times New Roman" w:hAnsi="Times New Roman" w:cs="Times New Roman"/>
          <w:sz w:val="24"/>
          <w:szCs w:val="24"/>
        </w:rPr>
        <w:t xml:space="preserve">Bağlantı adresi: </w:t>
      </w:r>
    </w:p>
    <w:p w14:paraId="582EE7FB" w14:textId="77777777" w:rsidR="00FC0A8A" w:rsidRPr="00947FBA" w:rsidRDefault="00FC0A8A" w:rsidP="00364222">
      <w:pPr>
        <w:pStyle w:val="Balk3"/>
        <w:shd w:val="clear" w:color="auto" w:fill="FFFFFF"/>
        <w:spacing w:before="0"/>
        <w:ind w:left="708"/>
        <w:rPr>
          <w:rFonts w:ascii="Times New Roman" w:hAnsi="Times New Roman" w:cs="Times New Roman"/>
          <w:color w:val="auto"/>
        </w:rPr>
      </w:pPr>
      <w:r w:rsidRPr="00947FBA">
        <w:rPr>
          <w:rStyle w:val="Gl"/>
          <w:rFonts w:ascii="Times New Roman" w:hAnsi="Times New Roman" w:cs="Times New Roman"/>
          <w:color w:val="auto"/>
        </w:rPr>
        <w:t>Akademik Personel Memnuniyet Anketi </w:t>
      </w:r>
    </w:p>
    <w:p w14:paraId="1A8675F5" w14:textId="77777777" w:rsidR="00FC0A8A" w:rsidRPr="00947FBA" w:rsidRDefault="002F6909" w:rsidP="00364222">
      <w:pPr>
        <w:shd w:val="clear" w:color="auto" w:fill="FDFDFD"/>
        <w:ind w:left="708"/>
        <w:rPr>
          <w:rFonts w:ascii="Times New Roman" w:hAnsi="Times New Roman" w:cs="Times New Roman"/>
          <w:sz w:val="24"/>
          <w:szCs w:val="24"/>
        </w:rPr>
      </w:pPr>
      <w:hyperlink r:id="rId13" w:tgtFrame="_blank" w:history="1">
        <w:r w:rsidR="00FC0A8A" w:rsidRPr="00947FBA">
          <w:rPr>
            <w:rStyle w:val="Kpr"/>
            <w:rFonts w:ascii="Times New Roman" w:hAnsi="Times New Roman" w:cs="Times New Roman"/>
            <w:color w:val="auto"/>
            <w:sz w:val="24"/>
            <w:szCs w:val="24"/>
          </w:rPr>
          <w:t>https://anket.gazi.edu.tr/Survey/Index/7d21b262-2261-4b95-ab83-010af308938b</w:t>
        </w:r>
      </w:hyperlink>
      <w:r w:rsidR="00FC0A8A" w:rsidRPr="00947FBA">
        <w:rPr>
          <w:rFonts w:ascii="Times New Roman" w:hAnsi="Times New Roman" w:cs="Times New Roman"/>
          <w:sz w:val="24"/>
          <w:szCs w:val="24"/>
        </w:rPr>
        <w:t> </w:t>
      </w:r>
    </w:p>
    <w:p w14:paraId="0889C97F" w14:textId="690E167B" w:rsidR="00417333" w:rsidRDefault="00417333" w:rsidP="00417333">
      <w:pPr>
        <w:pStyle w:val="ResimYazs"/>
        <w:keepNext/>
        <w:rPr>
          <w:rFonts w:ascii="Times New Roman" w:hAnsi="Times New Roman" w:cs="Times New Roman"/>
          <w:b/>
          <w:bCs/>
          <w:color w:val="auto"/>
          <w:sz w:val="24"/>
          <w:szCs w:val="24"/>
        </w:rPr>
      </w:pPr>
      <w:r w:rsidRPr="00251ED1">
        <w:rPr>
          <w:rFonts w:ascii="Times New Roman" w:hAnsi="Times New Roman" w:cs="Times New Roman"/>
          <w:b/>
          <w:bCs/>
          <w:color w:val="auto"/>
          <w:sz w:val="24"/>
          <w:szCs w:val="24"/>
        </w:rPr>
        <w:t xml:space="preserve">Tablo </w:t>
      </w:r>
      <w:r w:rsidRPr="00251ED1">
        <w:rPr>
          <w:rFonts w:ascii="Times New Roman" w:hAnsi="Times New Roman" w:cs="Times New Roman"/>
          <w:b/>
          <w:bCs/>
          <w:color w:val="auto"/>
          <w:sz w:val="24"/>
          <w:szCs w:val="24"/>
        </w:rPr>
        <w:fldChar w:fldCharType="begin"/>
      </w:r>
      <w:r w:rsidRPr="00251ED1">
        <w:rPr>
          <w:rFonts w:ascii="Times New Roman" w:hAnsi="Times New Roman" w:cs="Times New Roman"/>
          <w:b/>
          <w:bCs/>
          <w:color w:val="auto"/>
          <w:sz w:val="24"/>
          <w:szCs w:val="24"/>
        </w:rPr>
        <w:instrText xml:space="preserve"> SEQ Tablo \* ARABIC </w:instrText>
      </w:r>
      <w:r w:rsidRPr="00251ED1">
        <w:rPr>
          <w:rFonts w:ascii="Times New Roman" w:hAnsi="Times New Roman" w:cs="Times New Roman"/>
          <w:b/>
          <w:bCs/>
          <w:color w:val="auto"/>
          <w:sz w:val="24"/>
          <w:szCs w:val="24"/>
        </w:rPr>
        <w:fldChar w:fldCharType="separate"/>
      </w:r>
      <w:r w:rsidR="00251ED1">
        <w:rPr>
          <w:rFonts w:ascii="Times New Roman" w:hAnsi="Times New Roman" w:cs="Times New Roman"/>
          <w:b/>
          <w:bCs/>
          <w:noProof/>
          <w:color w:val="auto"/>
          <w:sz w:val="24"/>
          <w:szCs w:val="24"/>
        </w:rPr>
        <w:t>1</w:t>
      </w:r>
      <w:r w:rsidRPr="00251ED1">
        <w:rPr>
          <w:rFonts w:ascii="Times New Roman" w:hAnsi="Times New Roman" w:cs="Times New Roman"/>
          <w:b/>
          <w:bCs/>
          <w:color w:val="auto"/>
          <w:sz w:val="24"/>
          <w:szCs w:val="24"/>
        </w:rPr>
        <w:fldChar w:fldCharType="end"/>
      </w:r>
      <w:r w:rsidRPr="00251ED1">
        <w:rPr>
          <w:rFonts w:ascii="Times New Roman" w:hAnsi="Times New Roman" w:cs="Times New Roman"/>
          <w:b/>
          <w:bCs/>
          <w:color w:val="auto"/>
          <w:sz w:val="24"/>
          <w:szCs w:val="24"/>
        </w:rPr>
        <w:t>. Akademik Personel Memnuniyet Anketi Örneklem Büyüklükleri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3"/>
        <w:gridCol w:w="2969"/>
      </w:tblGrid>
      <w:tr w:rsidR="00D60809" w:rsidRPr="00B16310" w14:paraId="5265CF12" w14:textId="77777777" w:rsidTr="00B16310">
        <w:trPr>
          <w:trHeight w:val="590"/>
        </w:trPr>
        <w:tc>
          <w:tcPr>
            <w:tcW w:w="3362" w:type="pct"/>
            <w:shd w:val="clear" w:color="auto" w:fill="auto"/>
            <w:noWrap/>
            <w:vAlign w:val="center"/>
            <w:hideMark/>
          </w:tcPr>
          <w:p w14:paraId="6AFC3A6E" w14:textId="77777777" w:rsidR="00D60809" w:rsidRPr="00B16310" w:rsidRDefault="00D60809" w:rsidP="00B7092C">
            <w:pPr>
              <w:spacing w:after="0" w:line="240" w:lineRule="auto"/>
              <w:jc w:val="center"/>
              <w:rPr>
                <w:rFonts w:ascii="Times New Roman" w:eastAsia="Times New Roman" w:hAnsi="Times New Roman" w:cs="Times New Roman"/>
                <w:b/>
                <w:bCs/>
                <w:color w:val="000000"/>
                <w:sz w:val="24"/>
                <w:szCs w:val="24"/>
                <w:lang w:eastAsia="tr-TR"/>
              </w:rPr>
            </w:pPr>
            <w:r w:rsidRPr="00B16310">
              <w:rPr>
                <w:rFonts w:ascii="Times New Roman" w:eastAsia="Times New Roman" w:hAnsi="Times New Roman" w:cs="Times New Roman"/>
                <w:b/>
                <w:bCs/>
                <w:color w:val="000000"/>
                <w:sz w:val="24"/>
                <w:szCs w:val="24"/>
                <w:lang w:eastAsia="tr-TR"/>
              </w:rPr>
              <w:t>BİRİM</w:t>
            </w:r>
          </w:p>
        </w:tc>
        <w:tc>
          <w:tcPr>
            <w:tcW w:w="1638" w:type="pct"/>
            <w:shd w:val="clear" w:color="auto" w:fill="auto"/>
            <w:noWrap/>
            <w:vAlign w:val="center"/>
            <w:hideMark/>
          </w:tcPr>
          <w:p w14:paraId="695A907C" w14:textId="77777777" w:rsidR="00D60809" w:rsidRPr="00B16310" w:rsidRDefault="00D60809" w:rsidP="00B7092C">
            <w:pPr>
              <w:spacing w:after="0" w:line="240" w:lineRule="auto"/>
              <w:jc w:val="center"/>
              <w:rPr>
                <w:rFonts w:ascii="Times New Roman" w:eastAsia="Times New Roman" w:hAnsi="Times New Roman" w:cs="Times New Roman"/>
                <w:b/>
                <w:bCs/>
                <w:color w:val="FF0000"/>
                <w:sz w:val="24"/>
                <w:szCs w:val="24"/>
                <w:lang w:eastAsia="tr-TR"/>
              </w:rPr>
            </w:pPr>
            <w:r w:rsidRPr="00B16310">
              <w:rPr>
                <w:rFonts w:ascii="Times New Roman" w:eastAsia="Times New Roman" w:hAnsi="Times New Roman" w:cs="Times New Roman"/>
                <w:b/>
                <w:bCs/>
                <w:sz w:val="24"/>
                <w:szCs w:val="24"/>
                <w:lang w:eastAsia="tr-TR"/>
              </w:rPr>
              <w:t>Örneklem büyüklüğü</w:t>
            </w:r>
          </w:p>
        </w:tc>
      </w:tr>
      <w:tr w:rsidR="00D60809" w:rsidRPr="00B16310" w14:paraId="30C7F9D5" w14:textId="77777777" w:rsidTr="00B16310">
        <w:trPr>
          <w:trHeight w:val="290"/>
        </w:trPr>
        <w:tc>
          <w:tcPr>
            <w:tcW w:w="3362" w:type="pct"/>
            <w:shd w:val="clear" w:color="auto" w:fill="auto"/>
            <w:noWrap/>
            <w:vAlign w:val="bottom"/>
            <w:hideMark/>
          </w:tcPr>
          <w:p w14:paraId="26C5C034" w14:textId="7ADE9A2A" w:rsidR="00D60809" w:rsidRPr="00B16310" w:rsidRDefault="00D60809" w:rsidP="00B7092C">
            <w:pPr>
              <w:spacing w:after="0" w:line="240" w:lineRule="auto"/>
              <w:rPr>
                <w:rFonts w:ascii="Times New Roman" w:eastAsia="Times New Roman" w:hAnsi="Times New Roman" w:cs="Times New Roman"/>
                <w:color w:val="000000"/>
                <w:sz w:val="24"/>
                <w:szCs w:val="24"/>
                <w:lang w:eastAsia="tr-TR"/>
              </w:rPr>
            </w:pPr>
            <w:r w:rsidRPr="00B16310">
              <w:rPr>
                <w:rFonts w:ascii="Times New Roman" w:eastAsia="Times New Roman" w:hAnsi="Times New Roman" w:cs="Times New Roman"/>
                <w:color w:val="000000"/>
                <w:sz w:val="24"/>
                <w:szCs w:val="24"/>
                <w:lang w:eastAsia="tr-TR"/>
              </w:rPr>
              <w:t>Bilişim Enstitüsü</w:t>
            </w:r>
          </w:p>
        </w:tc>
        <w:tc>
          <w:tcPr>
            <w:tcW w:w="1638" w:type="pct"/>
            <w:shd w:val="clear" w:color="auto" w:fill="auto"/>
            <w:noWrap/>
            <w:vAlign w:val="bottom"/>
            <w:hideMark/>
          </w:tcPr>
          <w:p w14:paraId="0B6B5C7E" w14:textId="77777777" w:rsidR="00D60809" w:rsidRPr="00B16310" w:rsidRDefault="00D60809" w:rsidP="00B7092C">
            <w:pPr>
              <w:spacing w:after="0" w:line="240" w:lineRule="auto"/>
              <w:jc w:val="right"/>
              <w:rPr>
                <w:rFonts w:ascii="Times New Roman" w:eastAsia="Times New Roman" w:hAnsi="Times New Roman" w:cs="Times New Roman"/>
                <w:color w:val="000000"/>
                <w:sz w:val="24"/>
                <w:szCs w:val="24"/>
                <w:lang w:eastAsia="tr-TR"/>
              </w:rPr>
            </w:pPr>
            <w:r w:rsidRPr="00B16310">
              <w:rPr>
                <w:rFonts w:ascii="Times New Roman" w:eastAsia="Times New Roman" w:hAnsi="Times New Roman" w:cs="Times New Roman"/>
                <w:color w:val="000000"/>
                <w:sz w:val="24"/>
                <w:szCs w:val="24"/>
                <w:lang w:eastAsia="tr-TR"/>
              </w:rPr>
              <w:t>5</w:t>
            </w:r>
          </w:p>
        </w:tc>
      </w:tr>
      <w:tr w:rsidR="00D60809" w:rsidRPr="00B16310" w14:paraId="4C4C3DC7" w14:textId="77777777" w:rsidTr="00B16310">
        <w:trPr>
          <w:trHeight w:val="290"/>
        </w:trPr>
        <w:tc>
          <w:tcPr>
            <w:tcW w:w="3362" w:type="pct"/>
            <w:shd w:val="clear" w:color="auto" w:fill="auto"/>
            <w:noWrap/>
            <w:vAlign w:val="bottom"/>
            <w:hideMark/>
          </w:tcPr>
          <w:p w14:paraId="02C832BB" w14:textId="05A1B633" w:rsidR="00D60809" w:rsidRPr="00B16310" w:rsidRDefault="00D60809" w:rsidP="00B7092C">
            <w:pPr>
              <w:spacing w:after="0" w:line="240" w:lineRule="auto"/>
              <w:rPr>
                <w:rFonts w:ascii="Times New Roman" w:eastAsia="Times New Roman" w:hAnsi="Times New Roman" w:cs="Times New Roman"/>
                <w:color w:val="000000"/>
                <w:sz w:val="24"/>
                <w:szCs w:val="24"/>
                <w:lang w:eastAsia="tr-TR"/>
              </w:rPr>
            </w:pPr>
            <w:r w:rsidRPr="00B16310">
              <w:rPr>
                <w:rFonts w:ascii="Times New Roman" w:eastAsia="Times New Roman" w:hAnsi="Times New Roman" w:cs="Times New Roman"/>
                <w:color w:val="000000"/>
                <w:sz w:val="24"/>
                <w:szCs w:val="24"/>
                <w:lang w:eastAsia="tr-TR"/>
              </w:rPr>
              <w:t>Diş Hekimliği Fakültesi</w:t>
            </w:r>
          </w:p>
        </w:tc>
        <w:tc>
          <w:tcPr>
            <w:tcW w:w="1638" w:type="pct"/>
            <w:shd w:val="clear" w:color="auto" w:fill="auto"/>
            <w:noWrap/>
            <w:vAlign w:val="bottom"/>
            <w:hideMark/>
          </w:tcPr>
          <w:p w14:paraId="554ED4F2" w14:textId="77777777" w:rsidR="00D60809" w:rsidRPr="00B16310" w:rsidRDefault="00D60809" w:rsidP="00B7092C">
            <w:pPr>
              <w:spacing w:after="0" w:line="240" w:lineRule="auto"/>
              <w:jc w:val="right"/>
              <w:rPr>
                <w:rFonts w:ascii="Times New Roman" w:eastAsia="Times New Roman" w:hAnsi="Times New Roman" w:cs="Times New Roman"/>
                <w:color w:val="000000"/>
                <w:sz w:val="24"/>
                <w:szCs w:val="24"/>
                <w:lang w:eastAsia="tr-TR"/>
              </w:rPr>
            </w:pPr>
            <w:r w:rsidRPr="00B16310">
              <w:rPr>
                <w:rFonts w:ascii="Times New Roman" w:eastAsia="Times New Roman" w:hAnsi="Times New Roman" w:cs="Times New Roman"/>
                <w:color w:val="000000"/>
                <w:sz w:val="24"/>
                <w:szCs w:val="24"/>
                <w:lang w:eastAsia="tr-TR"/>
              </w:rPr>
              <w:t>189</w:t>
            </w:r>
          </w:p>
        </w:tc>
      </w:tr>
      <w:tr w:rsidR="00D60809" w:rsidRPr="00B16310" w14:paraId="3C09D4A3" w14:textId="77777777" w:rsidTr="00B16310">
        <w:trPr>
          <w:trHeight w:val="290"/>
        </w:trPr>
        <w:tc>
          <w:tcPr>
            <w:tcW w:w="3362" w:type="pct"/>
            <w:shd w:val="clear" w:color="auto" w:fill="auto"/>
            <w:noWrap/>
            <w:vAlign w:val="bottom"/>
            <w:hideMark/>
          </w:tcPr>
          <w:p w14:paraId="23EAE16C" w14:textId="10BFAB90" w:rsidR="00D60809" w:rsidRPr="00B16310" w:rsidRDefault="00D60809" w:rsidP="00B7092C">
            <w:pPr>
              <w:spacing w:after="0" w:line="240" w:lineRule="auto"/>
              <w:rPr>
                <w:rFonts w:ascii="Times New Roman" w:eastAsia="Times New Roman" w:hAnsi="Times New Roman" w:cs="Times New Roman"/>
                <w:color w:val="000000"/>
                <w:sz w:val="24"/>
                <w:szCs w:val="24"/>
                <w:lang w:eastAsia="tr-TR"/>
              </w:rPr>
            </w:pPr>
            <w:r w:rsidRPr="00B16310">
              <w:rPr>
                <w:rFonts w:ascii="Times New Roman" w:eastAsia="Times New Roman" w:hAnsi="Times New Roman" w:cs="Times New Roman"/>
                <w:color w:val="000000"/>
                <w:sz w:val="24"/>
                <w:szCs w:val="24"/>
                <w:lang w:eastAsia="tr-TR"/>
              </w:rPr>
              <w:t>Eczacılık Fakültesi</w:t>
            </w:r>
          </w:p>
        </w:tc>
        <w:tc>
          <w:tcPr>
            <w:tcW w:w="1638" w:type="pct"/>
            <w:shd w:val="clear" w:color="auto" w:fill="auto"/>
            <w:noWrap/>
            <w:vAlign w:val="bottom"/>
            <w:hideMark/>
          </w:tcPr>
          <w:p w14:paraId="04D6B5D1" w14:textId="77777777" w:rsidR="00D60809" w:rsidRPr="00B16310" w:rsidRDefault="00D60809" w:rsidP="00B7092C">
            <w:pPr>
              <w:spacing w:after="0" w:line="240" w:lineRule="auto"/>
              <w:jc w:val="right"/>
              <w:rPr>
                <w:rFonts w:ascii="Times New Roman" w:eastAsia="Times New Roman" w:hAnsi="Times New Roman" w:cs="Times New Roman"/>
                <w:color w:val="000000"/>
                <w:sz w:val="24"/>
                <w:szCs w:val="24"/>
                <w:lang w:eastAsia="tr-TR"/>
              </w:rPr>
            </w:pPr>
            <w:r w:rsidRPr="00B16310">
              <w:rPr>
                <w:rFonts w:ascii="Times New Roman" w:eastAsia="Times New Roman" w:hAnsi="Times New Roman" w:cs="Times New Roman"/>
                <w:color w:val="000000"/>
                <w:sz w:val="24"/>
                <w:szCs w:val="24"/>
                <w:lang w:eastAsia="tr-TR"/>
              </w:rPr>
              <w:t>88</w:t>
            </w:r>
          </w:p>
        </w:tc>
      </w:tr>
      <w:tr w:rsidR="00D60809" w:rsidRPr="00B16310" w14:paraId="72E71A22" w14:textId="77777777" w:rsidTr="00B16310">
        <w:trPr>
          <w:trHeight w:val="290"/>
        </w:trPr>
        <w:tc>
          <w:tcPr>
            <w:tcW w:w="3362" w:type="pct"/>
            <w:shd w:val="clear" w:color="auto" w:fill="auto"/>
            <w:noWrap/>
            <w:vAlign w:val="bottom"/>
            <w:hideMark/>
          </w:tcPr>
          <w:p w14:paraId="602F5684" w14:textId="4B8BB20B" w:rsidR="00D60809" w:rsidRPr="00B16310" w:rsidRDefault="00D60809" w:rsidP="00B7092C">
            <w:pPr>
              <w:spacing w:after="0" w:line="240" w:lineRule="auto"/>
              <w:rPr>
                <w:rFonts w:ascii="Times New Roman" w:eastAsia="Times New Roman" w:hAnsi="Times New Roman" w:cs="Times New Roman"/>
                <w:color w:val="000000"/>
                <w:sz w:val="24"/>
                <w:szCs w:val="24"/>
                <w:lang w:eastAsia="tr-TR"/>
              </w:rPr>
            </w:pPr>
            <w:r w:rsidRPr="00B16310">
              <w:rPr>
                <w:rFonts w:ascii="Times New Roman" w:eastAsia="Times New Roman" w:hAnsi="Times New Roman" w:cs="Times New Roman"/>
                <w:color w:val="000000"/>
                <w:sz w:val="24"/>
                <w:szCs w:val="24"/>
                <w:lang w:eastAsia="tr-TR"/>
              </w:rPr>
              <w:t>Eğitim Bilimleri Enstitüsü</w:t>
            </w:r>
          </w:p>
        </w:tc>
        <w:tc>
          <w:tcPr>
            <w:tcW w:w="1638" w:type="pct"/>
            <w:shd w:val="clear" w:color="auto" w:fill="auto"/>
            <w:noWrap/>
            <w:vAlign w:val="bottom"/>
            <w:hideMark/>
          </w:tcPr>
          <w:p w14:paraId="1316F5F9" w14:textId="77777777" w:rsidR="00D60809" w:rsidRPr="00B16310" w:rsidRDefault="00D60809" w:rsidP="00B7092C">
            <w:pPr>
              <w:spacing w:after="0" w:line="240" w:lineRule="auto"/>
              <w:jc w:val="right"/>
              <w:rPr>
                <w:rFonts w:ascii="Times New Roman" w:eastAsia="Times New Roman" w:hAnsi="Times New Roman" w:cs="Times New Roman"/>
                <w:color w:val="000000"/>
                <w:sz w:val="24"/>
                <w:szCs w:val="24"/>
                <w:lang w:eastAsia="tr-TR"/>
              </w:rPr>
            </w:pPr>
            <w:r w:rsidRPr="00B16310">
              <w:rPr>
                <w:rFonts w:ascii="Times New Roman" w:eastAsia="Times New Roman" w:hAnsi="Times New Roman" w:cs="Times New Roman"/>
                <w:color w:val="000000"/>
                <w:sz w:val="24"/>
                <w:szCs w:val="24"/>
                <w:lang w:eastAsia="tr-TR"/>
              </w:rPr>
              <w:t>5</w:t>
            </w:r>
          </w:p>
        </w:tc>
      </w:tr>
      <w:tr w:rsidR="00D60809" w:rsidRPr="00B16310" w14:paraId="7AE79585" w14:textId="77777777" w:rsidTr="00B16310">
        <w:trPr>
          <w:trHeight w:val="290"/>
        </w:trPr>
        <w:tc>
          <w:tcPr>
            <w:tcW w:w="3362" w:type="pct"/>
            <w:shd w:val="clear" w:color="auto" w:fill="auto"/>
            <w:noWrap/>
            <w:vAlign w:val="bottom"/>
            <w:hideMark/>
          </w:tcPr>
          <w:p w14:paraId="26E291E6" w14:textId="58861B5A" w:rsidR="00D60809" w:rsidRPr="00B16310" w:rsidRDefault="00D60809" w:rsidP="00B7092C">
            <w:pPr>
              <w:spacing w:after="0" w:line="240" w:lineRule="auto"/>
              <w:rPr>
                <w:rFonts w:ascii="Times New Roman" w:eastAsia="Times New Roman" w:hAnsi="Times New Roman" w:cs="Times New Roman"/>
                <w:color w:val="000000"/>
                <w:sz w:val="24"/>
                <w:szCs w:val="24"/>
                <w:lang w:eastAsia="tr-TR"/>
              </w:rPr>
            </w:pPr>
            <w:r w:rsidRPr="00B16310">
              <w:rPr>
                <w:rFonts w:ascii="Times New Roman" w:eastAsia="Times New Roman" w:hAnsi="Times New Roman" w:cs="Times New Roman"/>
                <w:color w:val="000000"/>
                <w:sz w:val="24"/>
                <w:szCs w:val="24"/>
                <w:lang w:eastAsia="tr-TR"/>
              </w:rPr>
              <w:t>Fen Bilimleri Enstitüsü</w:t>
            </w:r>
          </w:p>
        </w:tc>
        <w:tc>
          <w:tcPr>
            <w:tcW w:w="1638" w:type="pct"/>
            <w:shd w:val="clear" w:color="auto" w:fill="auto"/>
            <w:noWrap/>
            <w:vAlign w:val="bottom"/>
            <w:hideMark/>
          </w:tcPr>
          <w:p w14:paraId="5D03EEA8" w14:textId="77777777" w:rsidR="00D60809" w:rsidRPr="00B16310" w:rsidRDefault="00D60809" w:rsidP="00B7092C">
            <w:pPr>
              <w:spacing w:after="0" w:line="240" w:lineRule="auto"/>
              <w:jc w:val="right"/>
              <w:rPr>
                <w:rFonts w:ascii="Times New Roman" w:eastAsia="Times New Roman" w:hAnsi="Times New Roman" w:cs="Times New Roman"/>
                <w:color w:val="000000"/>
                <w:sz w:val="24"/>
                <w:szCs w:val="24"/>
                <w:lang w:eastAsia="tr-TR"/>
              </w:rPr>
            </w:pPr>
            <w:r w:rsidRPr="00B16310">
              <w:rPr>
                <w:rFonts w:ascii="Times New Roman" w:eastAsia="Times New Roman" w:hAnsi="Times New Roman" w:cs="Times New Roman"/>
                <w:color w:val="000000"/>
                <w:sz w:val="24"/>
                <w:szCs w:val="24"/>
                <w:lang w:eastAsia="tr-TR"/>
              </w:rPr>
              <w:t>23</w:t>
            </w:r>
          </w:p>
        </w:tc>
      </w:tr>
      <w:tr w:rsidR="00D60809" w:rsidRPr="00B16310" w14:paraId="3323D68A" w14:textId="77777777" w:rsidTr="00B16310">
        <w:trPr>
          <w:trHeight w:val="290"/>
        </w:trPr>
        <w:tc>
          <w:tcPr>
            <w:tcW w:w="3362" w:type="pct"/>
            <w:shd w:val="clear" w:color="auto" w:fill="auto"/>
            <w:noWrap/>
            <w:vAlign w:val="bottom"/>
            <w:hideMark/>
          </w:tcPr>
          <w:p w14:paraId="215FFE23" w14:textId="057CE143" w:rsidR="00D60809" w:rsidRPr="00B16310" w:rsidRDefault="00D60809" w:rsidP="00B7092C">
            <w:pPr>
              <w:spacing w:after="0" w:line="240" w:lineRule="auto"/>
              <w:rPr>
                <w:rFonts w:ascii="Times New Roman" w:eastAsia="Times New Roman" w:hAnsi="Times New Roman" w:cs="Times New Roman"/>
                <w:color w:val="000000"/>
                <w:sz w:val="24"/>
                <w:szCs w:val="24"/>
                <w:lang w:eastAsia="tr-TR"/>
              </w:rPr>
            </w:pPr>
            <w:r w:rsidRPr="00B16310">
              <w:rPr>
                <w:rFonts w:ascii="Times New Roman" w:eastAsia="Times New Roman" w:hAnsi="Times New Roman" w:cs="Times New Roman"/>
                <w:color w:val="000000"/>
                <w:sz w:val="24"/>
                <w:szCs w:val="24"/>
                <w:lang w:eastAsia="tr-TR"/>
              </w:rPr>
              <w:t>Fen Fakültesi</w:t>
            </w:r>
          </w:p>
        </w:tc>
        <w:tc>
          <w:tcPr>
            <w:tcW w:w="1638" w:type="pct"/>
            <w:shd w:val="clear" w:color="auto" w:fill="auto"/>
            <w:noWrap/>
            <w:vAlign w:val="bottom"/>
            <w:hideMark/>
          </w:tcPr>
          <w:p w14:paraId="7AA55110" w14:textId="77777777" w:rsidR="00D60809" w:rsidRPr="00B16310" w:rsidRDefault="00D60809" w:rsidP="00B7092C">
            <w:pPr>
              <w:spacing w:after="0" w:line="240" w:lineRule="auto"/>
              <w:jc w:val="right"/>
              <w:rPr>
                <w:rFonts w:ascii="Times New Roman" w:eastAsia="Times New Roman" w:hAnsi="Times New Roman" w:cs="Times New Roman"/>
                <w:color w:val="000000"/>
                <w:sz w:val="24"/>
                <w:szCs w:val="24"/>
                <w:lang w:eastAsia="tr-TR"/>
              </w:rPr>
            </w:pPr>
            <w:r w:rsidRPr="00B16310">
              <w:rPr>
                <w:rFonts w:ascii="Times New Roman" w:eastAsia="Times New Roman" w:hAnsi="Times New Roman" w:cs="Times New Roman"/>
                <w:color w:val="000000"/>
                <w:sz w:val="24"/>
                <w:szCs w:val="24"/>
                <w:lang w:eastAsia="tr-TR"/>
              </w:rPr>
              <w:t>172</w:t>
            </w:r>
          </w:p>
        </w:tc>
      </w:tr>
      <w:tr w:rsidR="00D60809" w:rsidRPr="00B16310" w14:paraId="669707FD" w14:textId="77777777" w:rsidTr="00B16310">
        <w:trPr>
          <w:trHeight w:val="290"/>
        </w:trPr>
        <w:tc>
          <w:tcPr>
            <w:tcW w:w="3362" w:type="pct"/>
            <w:shd w:val="clear" w:color="auto" w:fill="auto"/>
            <w:noWrap/>
            <w:vAlign w:val="bottom"/>
            <w:hideMark/>
          </w:tcPr>
          <w:p w14:paraId="00EA2C33" w14:textId="1CCDDF32" w:rsidR="00D60809" w:rsidRPr="00B16310" w:rsidRDefault="00D60809" w:rsidP="00B7092C">
            <w:pPr>
              <w:spacing w:after="0" w:line="240" w:lineRule="auto"/>
              <w:rPr>
                <w:rFonts w:ascii="Times New Roman" w:eastAsia="Times New Roman" w:hAnsi="Times New Roman" w:cs="Times New Roman"/>
                <w:color w:val="000000"/>
                <w:sz w:val="24"/>
                <w:szCs w:val="24"/>
                <w:lang w:eastAsia="tr-TR"/>
              </w:rPr>
            </w:pPr>
            <w:r w:rsidRPr="00B16310">
              <w:rPr>
                <w:rFonts w:ascii="Times New Roman" w:eastAsia="Times New Roman" w:hAnsi="Times New Roman" w:cs="Times New Roman"/>
                <w:color w:val="000000"/>
                <w:sz w:val="24"/>
                <w:szCs w:val="24"/>
                <w:lang w:eastAsia="tr-TR"/>
              </w:rPr>
              <w:t>Gazi Eğitim Fakültesi</w:t>
            </w:r>
          </w:p>
        </w:tc>
        <w:tc>
          <w:tcPr>
            <w:tcW w:w="1638" w:type="pct"/>
            <w:shd w:val="clear" w:color="auto" w:fill="auto"/>
            <w:noWrap/>
            <w:vAlign w:val="bottom"/>
            <w:hideMark/>
          </w:tcPr>
          <w:p w14:paraId="32AE5F9E" w14:textId="77777777" w:rsidR="00D60809" w:rsidRPr="00B16310" w:rsidRDefault="00D60809" w:rsidP="00B7092C">
            <w:pPr>
              <w:spacing w:after="0" w:line="240" w:lineRule="auto"/>
              <w:jc w:val="right"/>
              <w:rPr>
                <w:rFonts w:ascii="Times New Roman" w:eastAsia="Times New Roman" w:hAnsi="Times New Roman" w:cs="Times New Roman"/>
                <w:color w:val="000000"/>
                <w:sz w:val="24"/>
                <w:szCs w:val="24"/>
                <w:lang w:eastAsia="tr-TR"/>
              </w:rPr>
            </w:pPr>
            <w:r w:rsidRPr="00B16310">
              <w:rPr>
                <w:rFonts w:ascii="Times New Roman" w:eastAsia="Times New Roman" w:hAnsi="Times New Roman" w:cs="Times New Roman"/>
                <w:color w:val="000000"/>
                <w:sz w:val="24"/>
                <w:szCs w:val="24"/>
                <w:lang w:eastAsia="tr-TR"/>
              </w:rPr>
              <w:t>282</w:t>
            </w:r>
          </w:p>
        </w:tc>
      </w:tr>
      <w:tr w:rsidR="00D60809" w:rsidRPr="00B16310" w14:paraId="5FACBEFD" w14:textId="77777777" w:rsidTr="00B16310">
        <w:trPr>
          <w:trHeight w:val="290"/>
        </w:trPr>
        <w:tc>
          <w:tcPr>
            <w:tcW w:w="3362" w:type="pct"/>
            <w:shd w:val="clear" w:color="auto" w:fill="auto"/>
            <w:noWrap/>
            <w:vAlign w:val="bottom"/>
            <w:hideMark/>
          </w:tcPr>
          <w:p w14:paraId="4B1A6737" w14:textId="70C57E2F" w:rsidR="00D60809" w:rsidRPr="00B16310" w:rsidRDefault="00D60809" w:rsidP="00B7092C">
            <w:pPr>
              <w:spacing w:after="0" w:line="240" w:lineRule="auto"/>
              <w:rPr>
                <w:rFonts w:ascii="Times New Roman" w:eastAsia="Times New Roman" w:hAnsi="Times New Roman" w:cs="Times New Roman"/>
                <w:color w:val="000000"/>
                <w:sz w:val="24"/>
                <w:szCs w:val="24"/>
                <w:lang w:eastAsia="tr-TR"/>
              </w:rPr>
            </w:pPr>
            <w:r w:rsidRPr="00B16310">
              <w:rPr>
                <w:rFonts w:ascii="Times New Roman" w:eastAsia="Times New Roman" w:hAnsi="Times New Roman" w:cs="Times New Roman"/>
                <w:color w:val="000000"/>
                <w:sz w:val="24"/>
                <w:szCs w:val="24"/>
                <w:lang w:eastAsia="tr-TR"/>
              </w:rPr>
              <w:t>Hemşirelik Fakültesi</w:t>
            </w:r>
          </w:p>
        </w:tc>
        <w:tc>
          <w:tcPr>
            <w:tcW w:w="1638" w:type="pct"/>
            <w:shd w:val="clear" w:color="auto" w:fill="auto"/>
            <w:noWrap/>
            <w:vAlign w:val="bottom"/>
            <w:hideMark/>
          </w:tcPr>
          <w:p w14:paraId="4EF67329" w14:textId="77777777" w:rsidR="00D60809" w:rsidRPr="00B16310" w:rsidRDefault="00D60809" w:rsidP="00B7092C">
            <w:pPr>
              <w:spacing w:after="0" w:line="240" w:lineRule="auto"/>
              <w:jc w:val="right"/>
              <w:rPr>
                <w:rFonts w:ascii="Times New Roman" w:eastAsia="Times New Roman" w:hAnsi="Times New Roman" w:cs="Times New Roman"/>
                <w:color w:val="000000"/>
                <w:sz w:val="24"/>
                <w:szCs w:val="24"/>
                <w:lang w:eastAsia="tr-TR"/>
              </w:rPr>
            </w:pPr>
            <w:r w:rsidRPr="00B16310">
              <w:rPr>
                <w:rFonts w:ascii="Times New Roman" w:eastAsia="Times New Roman" w:hAnsi="Times New Roman" w:cs="Times New Roman"/>
                <w:color w:val="000000"/>
                <w:sz w:val="24"/>
                <w:szCs w:val="24"/>
                <w:lang w:eastAsia="tr-TR"/>
              </w:rPr>
              <w:t>48</w:t>
            </w:r>
          </w:p>
        </w:tc>
      </w:tr>
      <w:tr w:rsidR="00D60809" w:rsidRPr="00B16310" w14:paraId="5027C606" w14:textId="77777777" w:rsidTr="00B16310">
        <w:trPr>
          <w:trHeight w:val="310"/>
        </w:trPr>
        <w:tc>
          <w:tcPr>
            <w:tcW w:w="3362" w:type="pct"/>
            <w:shd w:val="clear" w:color="auto" w:fill="auto"/>
            <w:noWrap/>
            <w:vAlign w:val="bottom"/>
            <w:hideMark/>
          </w:tcPr>
          <w:p w14:paraId="0127DA9D" w14:textId="4196B679" w:rsidR="00D60809" w:rsidRPr="00B16310" w:rsidRDefault="00D60809" w:rsidP="00B7092C">
            <w:pPr>
              <w:spacing w:after="0" w:line="240" w:lineRule="auto"/>
              <w:rPr>
                <w:rFonts w:ascii="Times New Roman" w:eastAsia="Times New Roman" w:hAnsi="Times New Roman" w:cs="Times New Roman"/>
                <w:color w:val="000000"/>
                <w:sz w:val="24"/>
                <w:szCs w:val="24"/>
                <w:lang w:eastAsia="tr-TR"/>
              </w:rPr>
            </w:pPr>
            <w:r w:rsidRPr="00B16310">
              <w:rPr>
                <w:rFonts w:ascii="Times New Roman" w:eastAsia="Times New Roman" w:hAnsi="Times New Roman" w:cs="Times New Roman"/>
                <w:color w:val="000000"/>
                <w:sz w:val="24"/>
                <w:szCs w:val="24"/>
                <w:lang w:eastAsia="tr-TR"/>
              </w:rPr>
              <w:t>Mimarlık Fakültesi</w:t>
            </w:r>
          </w:p>
        </w:tc>
        <w:tc>
          <w:tcPr>
            <w:tcW w:w="1638" w:type="pct"/>
            <w:shd w:val="clear" w:color="auto" w:fill="auto"/>
            <w:noWrap/>
            <w:vAlign w:val="bottom"/>
            <w:hideMark/>
          </w:tcPr>
          <w:p w14:paraId="70FA5F52" w14:textId="77777777" w:rsidR="00D60809" w:rsidRPr="00B16310" w:rsidRDefault="00D60809" w:rsidP="00B7092C">
            <w:pPr>
              <w:spacing w:after="0" w:line="240" w:lineRule="auto"/>
              <w:jc w:val="right"/>
              <w:rPr>
                <w:rFonts w:ascii="Times New Roman" w:eastAsia="Times New Roman" w:hAnsi="Times New Roman" w:cs="Times New Roman"/>
                <w:color w:val="000000"/>
                <w:sz w:val="24"/>
                <w:szCs w:val="24"/>
                <w:lang w:eastAsia="tr-TR"/>
              </w:rPr>
            </w:pPr>
            <w:r w:rsidRPr="00B16310">
              <w:rPr>
                <w:rFonts w:ascii="Times New Roman" w:eastAsia="Times New Roman" w:hAnsi="Times New Roman" w:cs="Times New Roman"/>
                <w:color w:val="000000"/>
                <w:sz w:val="24"/>
                <w:szCs w:val="24"/>
                <w:lang w:eastAsia="tr-TR"/>
              </w:rPr>
              <w:t>104</w:t>
            </w:r>
          </w:p>
        </w:tc>
      </w:tr>
      <w:tr w:rsidR="00D60809" w:rsidRPr="00B16310" w14:paraId="00173CDF" w14:textId="77777777" w:rsidTr="00B16310">
        <w:trPr>
          <w:trHeight w:val="290"/>
        </w:trPr>
        <w:tc>
          <w:tcPr>
            <w:tcW w:w="3362" w:type="pct"/>
            <w:shd w:val="clear" w:color="auto" w:fill="auto"/>
            <w:noWrap/>
            <w:vAlign w:val="bottom"/>
            <w:hideMark/>
          </w:tcPr>
          <w:p w14:paraId="20E4B584" w14:textId="1ED6FC76" w:rsidR="00D60809" w:rsidRPr="00B16310" w:rsidRDefault="00D60809" w:rsidP="00B7092C">
            <w:pPr>
              <w:spacing w:after="0" w:line="240" w:lineRule="auto"/>
              <w:rPr>
                <w:rFonts w:ascii="Times New Roman" w:eastAsia="Times New Roman" w:hAnsi="Times New Roman" w:cs="Times New Roman"/>
                <w:color w:val="000000"/>
                <w:sz w:val="24"/>
                <w:szCs w:val="24"/>
                <w:lang w:eastAsia="tr-TR"/>
              </w:rPr>
            </w:pPr>
            <w:r w:rsidRPr="00B16310">
              <w:rPr>
                <w:rFonts w:ascii="Times New Roman" w:eastAsia="Times New Roman" w:hAnsi="Times New Roman" w:cs="Times New Roman"/>
                <w:color w:val="000000"/>
                <w:sz w:val="24"/>
                <w:szCs w:val="24"/>
                <w:lang w:eastAsia="tr-TR"/>
              </w:rPr>
              <w:t>Mühendislik Fakültesi</w:t>
            </w:r>
          </w:p>
        </w:tc>
        <w:tc>
          <w:tcPr>
            <w:tcW w:w="1638" w:type="pct"/>
            <w:shd w:val="clear" w:color="auto" w:fill="auto"/>
            <w:noWrap/>
            <w:vAlign w:val="bottom"/>
            <w:hideMark/>
          </w:tcPr>
          <w:p w14:paraId="01143A8F" w14:textId="77777777" w:rsidR="00D60809" w:rsidRPr="00B16310" w:rsidRDefault="00D60809" w:rsidP="00B7092C">
            <w:pPr>
              <w:spacing w:after="0" w:line="240" w:lineRule="auto"/>
              <w:jc w:val="right"/>
              <w:rPr>
                <w:rFonts w:ascii="Times New Roman" w:eastAsia="Times New Roman" w:hAnsi="Times New Roman" w:cs="Times New Roman"/>
                <w:color w:val="000000"/>
                <w:sz w:val="24"/>
                <w:szCs w:val="24"/>
                <w:lang w:eastAsia="tr-TR"/>
              </w:rPr>
            </w:pPr>
            <w:r w:rsidRPr="00B16310">
              <w:rPr>
                <w:rFonts w:ascii="Times New Roman" w:eastAsia="Times New Roman" w:hAnsi="Times New Roman" w:cs="Times New Roman"/>
                <w:color w:val="000000"/>
                <w:sz w:val="24"/>
                <w:szCs w:val="24"/>
                <w:lang w:eastAsia="tr-TR"/>
              </w:rPr>
              <w:t>179</w:t>
            </w:r>
          </w:p>
        </w:tc>
      </w:tr>
      <w:tr w:rsidR="00D60809" w:rsidRPr="00B16310" w14:paraId="16EE0595" w14:textId="77777777" w:rsidTr="00B16310">
        <w:trPr>
          <w:trHeight w:val="290"/>
        </w:trPr>
        <w:tc>
          <w:tcPr>
            <w:tcW w:w="3362" w:type="pct"/>
            <w:shd w:val="clear" w:color="auto" w:fill="auto"/>
            <w:noWrap/>
            <w:vAlign w:val="bottom"/>
            <w:hideMark/>
          </w:tcPr>
          <w:p w14:paraId="1686DDFA" w14:textId="6D30B8FD" w:rsidR="00D60809" w:rsidRPr="00B16310" w:rsidRDefault="00D60809" w:rsidP="00B7092C">
            <w:pPr>
              <w:spacing w:after="0" w:line="240" w:lineRule="auto"/>
              <w:rPr>
                <w:rFonts w:ascii="Times New Roman" w:eastAsia="Times New Roman" w:hAnsi="Times New Roman" w:cs="Times New Roman"/>
                <w:color w:val="000000"/>
                <w:sz w:val="24"/>
                <w:szCs w:val="24"/>
                <w:lang w:eastAsia="tr-TR"/>
              </w:rPr>
            </w:pPr>
            <w:r w:rsidRPr="00B16310">
              <w:rPr>
                <w:rFonts w:ascii="Times New Roman" w:eastAsia="Times New Roman" w:hAnsi="Times New Roman" w:cs="Times New Roman"/>
                <w:color w:val="000000"/>
                <w:sz w:val="24"/>
                <w:szCs w:val="24"/>
                <w:lang w:eastAsia="tr-TR"/>
              </w:rPr>
              <w:t>Rektörlük</w:t>
            </w:r>
          </w:p>
        </w:tc>
        <w:tc>
          <w:tcPr>
            <w:tcW w:w="1638" w:type="pct"/>
            <w:shd w:val="clear" w:color="auto" w:fill="auto"/>
            <w:noWrap/>
            <w:vAlign w:val="bottom"/>
            <w:hideMark/>
          </w:tcPr>
          <w:p w14:paraId="4EFE902E" w14:textId="77777777" w:rsidR="00D60809" w:rsidRPr="00B16310" w:rsidRDefault="00D60809" w:rsidP="00B7092C">
            <w:pPr>
              <w:spacing w:after="0" w:line="240" w:lineRule="auto"/>
              <w:jc w:val="right"/>
              <w:rPr>
                <w:rFonts w:ascii="Times New Roman" w:eastAsia="Times New Roman" w:hAnsi="Times New Roman" w:cs="Times New Roman"/>
                <w:color w:val="000000"/>
                <w:sz w:val="24"/>
                <w:szCs w:val="24"/>
                <w:lang w:eastAsia="tr-TR"/>
              </w:rPr>
            </w:pPr>
            <w:r w:rsidRPr="00B16310">
              <w:rPr>
                <w:rFonts w:ascii="Times New Roman" w:eastAsia="Times New Roman" w:hAnsi="Times New Roman" w:cs="Times New Roman"/>
                <w:color w:val="000000"/>
                <w:sz w:val="24"/>
                <w:szCs w:val="24"/>
                <w:lang w:eastAsia="tr-TR"/>
              </w:rPr>
              <w:t>79</w:t>
            </w:r>
          </w:p>
        </w:tc>
      </w:tr>
      <w:tr w:rsidR="00D60809" w:rsidRPr="00B16310" w14:paraId="57E48D99" w14:textId="77777777" w:rsidTr="00B16310">
        <w:trPr>
          <w:trHeight w:val="290"/>
        </w:trPr>
        <w:tc>
          <w:tcPr>
            <w:tcW w:w="3362" w:type="pct"/>
            <w:shd w:val="clear" w:color="auto" w:fill="auto"/>
            <w:noWrap/>
            <w:vAlign w:val="bottom"/>
            <w:hideMark/>
          </w:tcPr>
          <w:p w14:paraId="4458D05D" w14:textId="03AFE387" w:rsidR="00D60809" w:rsidRPr="00B16310" w:rsidRDefault="00D60809" w:rsidP="00B7092C">
            <w:pPr>
              <w:spacing w:after="0" w:line="240" w:lineRule="auto"/>
              <w:rPr>
                <w:rFonts w:ascii="Times New Roman" w:eastAsia="Times New Roman" w:hAnsi="Times New Roman" w:cs="Times New Roman"/>
                <w:color w:val="000000"/>
                <w:sz w:val="24"/>
                <w:szCs w:val="24"/>
                <w:lang w:eastAsia="tr-TR"/>
              </w:rPr>
            </w:pPr>
            <w:r w:rsidRPr="00B16310">
              <w:rPr>
                <w:rFonts w:ascii="Times New Roman" w:eastAsia="Times New Roman" w:hAnsi="Times New Roman" w:cs="Times New Roman"/>
                <w:color w:val="000000"/>
                <w:sz w:val="24"/>
                <w:szCs w:val="24"/>
                <w:lang w:eastAsia="tr-TR"/>
              </w:rPr>
              <w:t>Sağlık Bilimleri Enstitüsü</w:t>
            </w:r>
          </w:p>
        </w:tc>
        <w:tc>
          <w:tcPr>
            <w:tcW w:w="1638" w:type="pct"/>
            <w:shd w:val="clear" w:color="auto" w:fill="auto"/>
            <w:noWrap/>
            <w:vAlign w:val="bottom"/>
            <w:hideMark/>
          </w:tcPr>
          <w:p w14:paraId="1E3E5235" w14:textId="77777777" w:rsidR="00D60809" w:rsidRPr="00B16310" w:rsidRDefault="00D60809" w:rsidP="00B7092C">
            <w:pPr>
              <w:spacing w:after="0" w:line="240" w:lineRule="auto"/>
              <w:jc w:val="right"/>
              <w:rPr>
                <w:rFonts w:ascii="Times New Roman" w:eastAsia="Times New Roman" w:hAnsi="Times New Roman" w:cs="Times New Roman"/>
                <w:color w:val="000000"/>
                <w:sz w:val="24"/>
                <w:szCs w:val="24"/>
                <w:lang w:eastAsia="tr-TR"/>
              </w:rPr>
            </w:pPr>
            <w:r w:rsidRPr="00B16310">
              <w:rPr>
                <w:rFonts w:ascii="Times New Roman" w:eastAsia="Times New Roman" w:hAnsi="Times New Roman" w:cs="Times New Roman"/>
                <w:color w:val="000000"/>
                <w:sz w:val="24"/>
                <w:szCs w:val="24"/>
                <w:lang w:eastAsia="tr-TR"/>
              </w:rPr>
              <w:t>5</w:t>
            </w:r>
          </w:p>
        </w:tc>
      </w:tr>
      <w:tr w:rsidR="00D60809" w:rsidRPr="00B16310" w14:paraId="5B1790DE" w14:textId="77777777" w:rsidTr="00B16310">
        <w:trPr>
          <w:trHeight w:val="290"/>
        </w:trPr>
        <w:tc>
          <w:tcPr>
            <w:tcW w:w="3362" w:type="pct"/>
            <w:shd w:val="clear" w:color="auto" w:fill="auto"/>
            <w:noWrap/>
            <w:vAlign w:val="bottom"/>
            <w:hideMark/>
          </w:tcPr>
          <w:p w14:paraId="76191852" w14:textId="777D0C93" w:rsidR="00D60809" w:rsidRPr="00B16310" w:rsidRDefault="00D60809" w:rsidP="00B7092C">
            <w:pPr>
              <w:spacing w:after="0" w:line="240" w:lineRule="auto"/>
              <w:rPr>
                <w:rFonts w:ascii="Times New Roman" w:eastAsia="Times New Roman" w:hAnsi="Times New Roman" w:cs="Times New Roman"/>
                <w:color w:val="000000"/>
                <w:sz w:val="24"/>
                <w:szCs w:val="24"/>
                <w:lang w:eastAsia="tr-TR"/>
              </w:rPr>
            </w:pPr>
            <w:r w:rsidRPr="00B16310">
              <w:rPr>
                <w:rFonts w:ascii="Times New Roman" w:eastAsia="Times New Roman" w:hAnsi="Times New Roman" w:cs="Times New Roman"/>
                <w:color w:val="000000"/>
                <w:sz w:val="24"/>
                <w:szCs w:val="24"/>
                <w:lang w:eastAsia="tr-TR"/>
              </w:rPr>
              <w:t>Sağlık Bilimleri Fakültesi</w:t>
            </w:r>
          </w:p>
        </w:tc>
        <w:tc>
          <w:tcPr>
            <w:tcW w:w="1638" w:type="pct"/>
            <w:shd w:val="clear" w:color="auto" w:fill="auto"/>
            <w:noWrap/>
            <w:vAlign w:val="bottom"/>
            <w:hideMark/>
          </w:tcPr>
          <w:p w14:paraId="3BC6F7A7" w14:textId="77777777" w:rsidR="00D60809" w:rsidRPr="00B16310" w:rsidRDefault="00D60809" w:rsidP="00B7092C">
            <w:pPr>
              <w:spacing w:after="0" w:line="240" w:lineRule="auto"/>
              <w:jc w:val="right"/>
              <w:rPr>
                <w:rFonts w:ascii="Times New Roman" w:eastAsia="Times New Roman" w:hAnsi="Times New Roman" w:cs="Times New Roman"/>
                <w:color w:val="000000"/>
                <w:sz w:val="24"/>
                <w:szCs w:val="24"/>
                <w:lang w:eastAsia="tr-TR"/>
              </w:rPr>
            </w:pPr>
            <w:r w:rsidRPr="00B16310">
              <w:rPr>
                <w:rFonts w:ascii="Times New Roman" w:eastAsia="Times New Roman" w:hAnsi="Times New Roman" w:cs="Times New Roman"/>
                <w:color w:val="000000"/>
                <w:sz w:val="24"/>
                <w:szCs w:val="24"/>
                <w:lang w:eastAsia="tr-TR"/>
              </w:rPr>
              <w:t>93</w:t>
            </w:r>
          </w:p>
        </w:tc>
      </w:tr>
      <w:tr w:rsidR="00D60809" w:rsidRPr="00B16310" w14:paraId="7EF25858" w14:textId="77777777" w:rsidTr="00B16310">
        <w:trPr>
          <w:trHeight w:val="290"/>
        </w:trPr>
        <w:tc>
          <w:tcPr>
            <w:tcW w:w="3362" w:type="pct"/>
            <w:shd w:val="clear" w:color="auto" w:fill="auto"/>
            <w:noWrap/>
            <w:vAlign w:val="bottom"/>
            <w:hideMark/>
          </w:tcPr>
          <w:p w14:paraId="321D6E44" w14:textId="40B4EDD3" w:rsidR="00D60809" w:rsidRPr="00B16310" w:rsidRDefault="00D60809" w:rsidP="00B7092C">
            <w:pPr>
              <w:spacing w:after="0" w:line="240" w:lineRule="auto"/>
              <w:rPr>
                <w:rFonts w:ascii="Times New Roman" w:eastAsia="Times New Roman" w:hAnsi="Times New Roman" w:cs="Times New Roman"/>
                <w:color w:val="000000"/>
                <w:sz w:val="24"/>
                <w:szCs w:val="24"/>
                <w:lang w:eastAsia="tr-TR"/>
              </w:rPr>
            </w:pPr>
            <w:r w:rsidRPr="00B16310">
              <w:rPr>
                <w:rFonts w:ascii="Times New Roman" w:eastAsia="Times New Roman" w:hAnsi="Times New Roman" w:cs="Times New Roman"/>
                <w:color w:val="000000"/>
                <w:sz w:val="24"/>
                <w:szCs w:val="24"/>
                <w:lang w:eastAsia="tr-TR"/>
              </w:rPr>
              <w:t>Sağlık Hizmetleri Meslek Yüksekokulu</w:t>
            </w:r>
          </w:p>
        </w:tc>
        <w:tc>
          <w:tcPr>
            <w:tcW w:w="1638" w:type="pct"/>
            <w:shd w:val="clear" w:color="auto" w:fill="auto"/>
            <w:noWrap/>
            <w:vAlign w:val="bottom"/>
            <w:hideMark/>
          </w:tcPr>
          <w:p w14:paraId="2E1BE379" w14:textId="77777777" w:rsidR="00D60809" w:rsidRPr="00B16310" w:rsidRDefault="00D60809" w:rsidP="00B7092C">
            <w:pPr>
              <w:spacing w:after="0" w:line="240" w:lineRule="auto"/>
              <w:jc w:val="right"/>
              <w:rPr>
                <w:rFonts w:ascii="Times New Roman" w:eastAsia="Times New Roman" w:hAnsi="Times New Roman" w:cs="Times New Roman"/>
                <w:color w:val="000000"/>
                <w:sz w:val="24"/>
                <w:szCs w:val="24"/>
                <w:lang w:eastAsia="tr-TR"/>
              </w:rPr>
            </w:pPr>
            <w:r w:rsidRPr="00B16310">
              <w:rPr>
                <w:rFonts w:ascii="Times New Roman" w:eastAsia="Times New Roman" w:hAnsi="Times New Roman" w:cs="Times New Roman"/>
                <w:color w:val="000000"/>
                <w:sz w:val="24"/>
                <w:szCs w:val="24"/>
                <w:lang w:eastAsia="tr-TR"/>
              </w:rPr>
              <w:t>43</w:t>
            </w:r>
          </w:p>
        </w:tc>
      </w:tr>
      <w:tr w:rsidR="00D60809" w:rsidRPr="00B16310" w14:paraId="5C8521E1" w14:textId="77777777" w:rsidTr="00B16310">
        <w:trPr>
          <w:trHeight w:val="290"/>
        </w:trPr>
        <w:tc>
          <w:tcPr>
            <w:tcW w:w="3362" w:type="pct"/>
            <w:shd w:val="clear" w:color="auto" w:fill="auto"/>
            <w:noWrap/>
            <w:vAlign w:val="bottom"/>
            <w:hideMark/>
          </w:tcPr>
          <w:p w14:paraId="32341B6F" w14:textId="453BA1AF" w:rsidR="00D60809" w:rsidRPr="00B16310" w:rsidRDefault="00D60809" w:rsidP="00B7092C">
            <w:pPr>
              <w:spacing w:after="0" w:line="240" w:lineRule="auto"/>
              <w:rPr>
                <w:rFonts w:ascii="Times New Roman" w:eastAsia="Times New Roman" w:hAnsi="Times New Roman" w:cs="Times New Roman"/>
                <w:color w:val="000000"/>
                <w:sz w:val="24"/>
                <w:szCs w:val="24"/>
                <w:lang w:eastAsia="tr-TR"/>
              </w:rPr>
            </w:pPr>
            <w:r w:rsidRPr="00B16310">
              <w:rPr>
                <w:rFonts w:ascii="Times New Roman" w:eastAsia="Times New Roman" w:hAnsi="Times New Roman" w:cs="Times New Roman"/>
                <w:color w:val="000000"/>
                <w:sz w:val="24"/>
                <w:szCs w:val="24"/>
                <w:lang w:eastAsia="tr-TR"/>
              </w:rPr>
              <w:t>Spor Bilimleri Fakültesi</w:t>
            </w:r>
          </w:p>
        </w:tc>
        <w:tc>
          <w:tcPr>
            <w:tcW w:w="1638" w:type="pct"/>
            <w:shd w:val="clear" w:color="auto" w:fill="auto"/>
            <w:noWrap/>
            <w:vAlign w:val="bottom"/>
            <w:hideMark/>
          </w:tcPr>
          <w:p w14:paraId="140D47B8" w14:textId="77777777" w:rsidR="00D60809" w:rsidRPr="00B16310" w:rsidRDefault="00D60809" w:rsidP="00B7092C">
            <w:pPr>
              <w:spacing w:after="0" w:line="240" w:lineRule="auto"/>
              <w:jc w:val="right"/>
              <w:rPr>
                <w:rFonts w:ascii="Times New Roman" w:eastAsia="Times New Roman" w:hAnsi="Times New Roman" w:cs="Times New Roman"/>
                <w:color w:val="000000"/>
                <w:sz w:val="24"/>
                <w:szCs w:val="24"/>
                <w:lang w:eastAsia="tr-TR"/>
              </w:rPr>
            </w:pPr>
            <w:r w:rsidRPr="00B16310">
              <w:rPr>
                <w:rFonts w:ascii="Times New Roman" w:eastAsia="Times New Roman" w:hAnsi="Times New Roman" w:cs="Times New Roman"/>
                <w:color w:val="000000"/>
                <w:sz w:val="24"/>
                <w:szCs w:val="24"/>
                <w:lang w:eastAsia="tr-TR"/>
              </w:rPr>
              <w:t>71</w:t>
            </w:r>
          </w:p>
        </w:tc>
      </w:tr>
      <w:tr w:rsidR="00D60809" w:rsidRPr="00B16310" w14:paraId="11C5DF2B" w14:textId="77777777" w:rsidTr="00B16310">
        <w:trPr>
          <w:trHeight w:val="290"/>
        </w:trPr>
        <w:tc>
          <w:tcPr>
            <w:tcW w:w="3362" w:type="pct"/>
            <w:shd w:val="clear" w:color="auto" w:fill="auto"/>
            <w:noWrap/>
            <w:vAlign w:val="bottom"/>
            <w:hideMark/>
          </w:tcPr>
          <w:p w14:paraId="7A718BE0" w14:textId="598653E6" w:rsidR="00D60809" w:rsidRPr="00B16310" w:rsidRDefault="00D60809" w:rsidP="00B7092C">
            <w:pPr>
              <w:spacing w:after="0" w:line="240" w:lineRule="auto"/>
              <w:rPr>
                <w:rFonts w:ascii="Times New Roman" w:eastAsia="Times New Roman" w:hAnsi="Times New Roman" w:cs="Times New Roman"/>
                <w:color w:val="000000"/>
                <w:sz w:val="24"/>
                <w:szCs w:val="24"/>
                <w:lang w:eastAsia="tr-TR"/>
              </w:rPr>
            </w:pPr>
            <w:r w:rsidRPr="00B16310">
              <w:rPr>
                <w:rFonts w:ascii="Times New Roman" w:eastAsia="Times New Roman" w:hAnsi="Times New Roman" w:cs="Times New Roman"/>
                <w:color w:val="000000"/>
                <w:sz w:val="24"/>
                <w:szCs w:val="24"/>
                <w:lang w:eastAsia="tr-TR"/>
              </w:rPr>
              <w:t>Teknik Bilimler Meslek Yüksekokulu</w:t>
            </w:r>
          </w:p>
        </w:tc>
        <w:tc>
          <w:tcPr>
            <w:tcW w:w="1638" w:type="pct"/>
            <w:shd w:val="clear" w:color="auto" w:fill="auto"/>
            <w:noWrap/>
            <w:vAlign w:val="bottom"/>
            <w:hideMark/>
          </w:tcPr>
          <w:p w14:paraId="71101A17" w14:textId="77777777" w:rsidR="00D60809" w:rsidRPr="00B16310" w:rsidRDefault="00D60809" w:rsidP="00B7092C">
            <w:pPr>
              <w:spacing w:after="0" w:line="240" w:lineRule="auto"/>
              <w:jc w:val="right"/>
              <w:rPr>
                <w:rFonts w:ascii="Times New Roman" w:eastAsia="Times New Roman" w:hAnsi="Times New Roman" w:cs="Times New Roman"/>
                <w:color w:val="000000"/>
                <w:sz w:val="24"/>
                <w:szCs w:val="24"/>
                <w:lang w:eastAsia="tr-TR"/>
              </w:rPr>
            </w:pPr>
            <w:r w:rsidRPr="00B16310">
              <w:rPr>
                <w:rFonts w:ascii="Times New Roman" w:eastAsia="Times New Roman" w:hAnsi="Times New Roman" w:cs="Times New Roman"/>
                <w:color w:val="000000"/>
                <w:sz w:val="24"/>
                <w:szCs w:val="24"/>
                <w:lang w:eastAsia="tr-TR"/>
              </w:rPr>
              <w:t>53</w:t>
            </w:r>
          </w:p>
        </w:tc>
      </w:tr>
      <w:tr w:rsidR="00D60809" w:rsidRPr="00B16310" w14:paraId="604745D5" w14:textId="77777777" w:rsidTr="00B16310">
        <w:trPr>
          <w:trHeight w:val="290"/>
        </w:trPr>
        <w:tc>
          <w:tcPr>
            <w:tcW w:w="3362" w:type="pct"/>
            <w:shd w:val="clear" w:color="auto" w:fill="auto"/>
            <w:noWrap/>
            <w:vAlign w:val="bottom"/>
            <w:hideMark/>
          </w:tcPr>
          <w:p w14:paraId="6F0F1D01" w14:textId="67356826" w:rsidR="00D60809" w:rsidRPr="00B16310" w:rsidRDefault="00D60809" w:rsidP="00B7092C">
            <w:pPr>
              <w:spacing w:after="0" w:line="240" w:lineRule="auto"/>
              <w:rPr>
                <w:rFonts w:ascii="Times New Roman" w:eastAsia="Times New Roman" w:hAnsi="Times New Roman" w:cs="Times New Roman"/>
                <w:color w:val="000000"/>
                <w:sz w:val="24"/>
                <w:szCs w:val="24"/>
                <w:lang w:eastAsia="tr-TR"/>
              </w:rPr>
            </w:pPr>
            <w:r w:rsidRPr="00B16310">
              <w:rPr>
                <w:rFonts w:ascii="Times New Roman" w:eastAsia="Times New Roman" w:hAnsi="Times New Roman" w:cs="Times New Roman"/>
                <w:color w:val="000000"/>
                <w:sz w:val="24"/>
                <w:szCs w:val="24"/>
                <w:lang w:eastAsia="tr-TR"/>
              </w:rPr>
              <w:t>Teknoloji Fakültesi</w:t>
            </w:r>
          </w:p>
        </w:tc>
        <w:tc>
          <w:tcPr>
            <w:tcW w:w="1638" w:type="pct"/>
            <w:shd w:val="clear" w:color="auto" w:fill="auto"/>
            <w:noWrap/>
            <w:vAlign w:val="bottom"/>
            <w:hideMark/>
          </w:tcPr>
          <w:p w14:paraId="31D8ABE5" w14:textId="77777777" w:rsidR="00D60809" w:rsidRPr="00B16310" w:rsidRDefault="00D60809" w:rsidP="00B7092C">
            <w:pPr>
              <w:spacing w:after="0" w:line="240" w:lineRule="auto"/>
              <w:jc w:val="right"/>
              <w:rPr>
                <w:rFonts w:ascii="Times New Roman" w:eastAsia="Times New Roman" w:hAnsi="Times New Roman" w:cs="Times New Roman"/>
                <w:color w:val="000000"/>
                <w:sz w:val="24"/>
                <w:szCs w:val="24"/>
                <w:lang w:eastAsia="tr-TR"/>
              </w:rPr>
            </w:pPr>
            <w:r w:rsidRPr="00B16310">
              <w:rPr>
                <w:rFonts w:ascii="Times New Roman" w:eastAsia="Times New Roman" w:hAnsi="Times New Roman" w:cs="Times New Roman"/>
                <w:color w:val="000000"/>
                <w:sz w:val="24"/>
                <w:szCs w:val="24"/>
                <w:lang w:eastAsia="tr-TR"/>
              </w:rPr>
              <w:t>164</w:t>
            </w:r>
          </w:p>
        </w:tc>
      </w:tr>
      <w:tr w:rsidR="00D60809" w:rsidRPr="00B16310" w14:paraId="154E6268" w14:textId="77777777" w:rsidTr="00B16310">
        <w:trPr>
          <w:trHeight w:val="290"/>
        </w:trPr>
        <w:tc>
          <w:tcPr>
            <w:tcW w:w="3362" w:type="pct"/>
            <w:shd w:val="clear" w:color="auto" w:fill="auto"/>
            <w:noWrap/>
            <w:vAlign w:val="bottom"/>
            <w:hideMark/>
          </w:tcPr>
          <w:p w14:paraId="294EEDD2" w14:textId="45763659" w:rsidR="00D60809" w:rsidRPr="00B16310" w:rsidRDefault="00D60809" w:rsidP="00B7092C">
            <w:pPr>
              <w:spacing w:after="0" w:line="240" w:lineRule="auto"/>
              <w:rPr>
                <w:rFonts w:ascii="Times New Roman" w:eastAsia="Times New Roman" w:hAnsi="Times New Roman" w:cs="Times New Roman"/>
                <w:color w:val="000000"/>
                <w:sz w:val="24"/>
                <w:szCs w:val="24"/>
                <w:lang w:eastAsia="tr-TR"/>
              </w:rPr>
            </w:pPr>
            <w:r w:rsidRPr="00B16310">
              <w:rPr>
                <w:rFonts w:ascii="Times New Roman" w:eastAsia="Times New Roman" w:hAnsi="Times New Roman" w:cs="Times New Roman"/>
                <w:color w:val="000000"/>
                <w:sz w:val="24"/>
                <w:szCs w:val="24"/>
                <w:lang w:eastAsia="tr-TR"/>
              </w:rPr>
              <w:t>Tıp Fakültesi</w:t>
            </w:r>
          </w:p>
        </w:tc>
        <w:tc>
          <w:tcPr>
            <w:tcW w:w="1638" w:type="pct"/>
            <w:shd w:val="clear" w:color="auto" w:fill="auto"/>
            <w:noWrap/>
            <w:vAlign w:val="bottom"/>
            <w:hideMark/>
          </w:tcPr>
          <w:p w14:paraId="54066B47" w14:textId="77777777" w:rsidR="00D60809" w:rsidRPr="00B16310" w:rsidRDefault="00D60809" w:rsidP="00B7092C">
            <w:pPr>
              <w:spacing w:after="0" w:line="240" w:lineRule="auto"/>
              <w:jc w:val="right"/>
              <w:rPr>
                <w:rFonts w:ascii="Times New Roman" w:eastAsia="Times New Roman" w:hAnsi="Times New Roman" w:cs="Times New Roman"/>
                <w:color w:val="000000"/>
                <w:sz w:val="24"/>
                <w:szCs w:val="24"/>
                <w:lang w:eastAsia="tr-TR"/>
              </w:rPr>
            </w:pPr>
            <w:r w:rsidRPr="00B16310">
              <w:rPr>
                <w:rFonts w:ascii="Times New Roman" w:eastAsia="Times New Roman" w:hAnsi="Times New Roman" w:cs="Times New Roman"/>
                <w:color w:val="000000"/>
                <w:sz w:val="24"/>
                <w:szCs w:val="24"/>
                <w:lang w:eastAsia="tr-TR"/>
              </w:rPr>
              <w:t>424</w:t>
            </w:r>
          </w:p>
        </w:tc>
      </w:tr>
      <w:tr w:rsidR="00D60809" w:rsidRPr="00B16310" w14:paraId="688DBA86" w14:textId="77777777" w:rsidTr="00B16310">
        <w:trPr>
          <w:trHeight w:val="290"/>
        </w:trPr>
        <w:tc>
          <w:tcPr>
            <w:tcW w:w="3362" w:type="pct"/>
            <w:shd w:val="clear" w:color="auto" w:fill="auto"/>
            <w:noWrap/>
            <w:vAlign w:val="bottom"/>
            <w:hideMark/>
          </w:tcPr>
          <w:p w14:paraId="7B21DA90" w14:textId="6FFDC44F" w:rsidR="00D60809" w:rsidRPr="00B16310" w:rsidRDefault="00D60809" w:rsidP="00B7092C">
            <w:pPr>
              <w:spacing w:after="0" w:line="240" w:lineRule="auto"/>
              <w:rPr>
                <w:rFonts w:ascii="Times New Roman" w:eastAsia="Times New Roman" w:hAnsi="Times New Roman" w:cs="Times New Roman"/>
                <w:color w:val="000000"/>
                <w:sz w:val="24"/>
                <w:szCs w:val="24"/>
                <w:lang w:eastAsia="tr-TR"/>
              </w:rPr>
            </w:pPr>
            <w:proofErr w:type="spellStart"/>
            <w:r w:rsidRPr="00B16310">
              <w:rPr>
                <w:rFonts w:ascii="Times New Roman" w:eastAsia="Times New Roman" w:hAnsi="Times New Roman" w:cs="Times New Roman"/>
                <w:color w:val="000000"/>
                <w:sz w:val="24"/>
                <w:szCs w:val="24"/>
                <w:lang w:eastAsia="tr-TR"/>
              </w:rPr>
              <w:t>Tusaş</w:t>
            </w:r>
            <w:proofErr w:type="spellEnd"/>
            <w:r w:rsidRPr="00B16310">
              <w:rPr>
                <w:rFonts w:ascii="Times New Roman" w:eastAsia="Times New Roman" w:hAnsi="Times New Roman" w:cs="Times New Roman"/>
                <w:color w:val="000000"/>
                <w:sz w:val="24"/>
                <w:szCs w:val="24"/>
                <w:lang w:eastAsia="tr-TR"/>
              </w:rPr>
              <w:t xml:space="preserve"> - Kazan Meslek Yüksek Okulu</w:t>
            </w:r>
          </w:p>
        </w:tc>
        <w:tc>
          <w:tcPr>
            <w:tcW w:w="1638" w:type="pct"/>
            <w:shd w:val="clear" w:color="auto" w:fill="auto"/>
            <w:noWrap/>
            <w:vAlign w:val="bottom"/>
            <w:hideMark/>
          </w:tcPr>
          <w:p w14:paraId="5CCABBA6" w14:textId="77777777" w:rsidR="00D60809" w:rsidRPr="00B16310" w:rsidRDefault="00D60809" w:rsidP="00B7092C">
            <w:pPr>
              <w:spacing w:after="0" w:line="240" w:lineRule="auto"/>
              <w:jc w:val="right"/>
              <w:rPr>
                <w:rFonts w:ascii="Times New Roman" w:eastAsia="Times New Roman" w:hAnsi="Times New Roman" w:cs="Times New Roman"/>
                <w:color w:val="000000"/>
                <w:sz w:val="24"/>
                <w:szCs w:val="24"/>
                <w:lang w:eastAsia="tr-TR"/>
              </w:rPr>
            </w:pPr>
            <w:r w:rsidRPr="00B16310">
              <w:rPr>
                <w:rFonts w:ascii="Times New Roman" w:eastAsia="Times New Roman" w:hAnsi="Times New Roman" w:cs="Times New Roman"/>
                <w:color w:val="000000"/>
                <w:sz w:val="24"/>
                <w:szCs w:val="24"/>
                <w:lang w:eastAsia="tr-TR"/>
              </w:rPr>
              <w:t>22</w:t>
            </w:r>
          </w:p>
        </w:tc>
      </w:tr>
      <w:tr w:rsidR="00D60809" w:rsidRPr="00B16310" w14:paraId="2FBE205E" w14:textId="77777777" w:rsidTr="00B16310">
        <w:trPr>
          <w:trHeight w:val="290"/>
        </w:trPr>
        <w:tc>
          <w:tcPr>
            <w:tcW w:w="3362" w:type="pct"/>
            <w:shd w:val="clear" w:color="auto" w:fill="auto"/>
            <w:noWrap/>
            <w:vAlign w:val="bottom"/>
            <w:hideMark/>
          </w:tcPr>
          <w:p w14:paraId="2039A41D" w14:textId="26175B3D" w:rsidR="00D60809" w:rsidRPr="00B16310" w:rsidRDefault="00D60809" w:rsidP="00B7092C">
            <w:pPr>
              <w:spacing w:after="0" w:line="240" w:lineRule="auto"/>
              <w:rPr>
                <w:rFonts w:ascii="Times New Roman" w:eastAsia="Times New Roman" w:hAnsi="Times New Roman" w:cs="Times New Roman"/>
                <w:color w:val="000000"/>
                <w:sz w:val="24"/>
                <w:szCs w:val="24"/>
                <w:lang w:eastAsia="tr-TR"/>
              </w:rPr>
            </w:pPr>
            <w:proofErr w:type="spellStart"/>
            <w:r w:rsidRPr="00B16310">
              <w:rPr>
                <w:rFonts w:ascii="Times New Roman" w:eastAsia="Times New Roman" w:hAnsi="Times New Roman" w:cs="Times New Roman"/>
                <w:color w:val="000000"/>
                <w:sz w:val="24"/>
                <w:szCs w:val="24"/>
                <w:lang w:eastAsia="tr-TR"/>
              </w:rPr>
              <w:t>Tömer</w:t>
            </w:r>
            <w:proofErr w:type="spellEnd"/>
          </w:p>
        </w:tc>
        <w:tc>
          <w:tcPr>
            <w:tcW w:w="1638" w:type="pct"/>
            <w:shd w:val="clear" w:color="auto" w:fill="auto"/>
            <w:noWrap/>
            <w:vAlign w:val="bottom"/>
            <w:hideMark/>
          </w:tcPr>
          <w:p w14:paraId="5E59A28F" w14:textId="77777777" w:rsidR="00D60809" w:rsidRPr="00B16310" w:rsidRDefault="00D60809" w:rsidP="00B7092C">
            <w:pPr>
              <w:spacing w:after="0" w:line="240" w:lineRule="auto"/>
              <w:jc w:val="right"/>
              <w:rPr>
                <w:rFonts w:ascii="Times New Roman" w:eastAsia="Times New Roman" w:hAnsi="Times New Roman" w:cs="Times New Roman"/>
                <w:color w:val="000000"/>
                <w:sz w:val="24"/>
                <w:szCs w:val="24"/>
                <w:lang w:eastAsia="tr-TR"/>
              </w:rPr>
            </w:pPr>
            <w:r w:rsidRPr="00B16310">
              <w:rPr>
                <w:rFonts w:ascii="Times New Roman" w:eastAsia="Times New Roman" w:hAnsi="Times New Roman" w:cs="Times New Roman"/>
                <w:color w:val="000000"/>
                <w:sz w:val="24"/>
                <w:szCs w:val="24"/>
                <w:lang w:eastAsia="tr-TR"/>
              </w:rPr>
              <w:t>29</w:t>
            </w:r>
          </w:p>
        </w:tc>
      </w:tr>
      <w:tr w:rsidR="00D60809" w:rsidRPr="00B16310" w14:paraId="621DC0B1" w14:textId="77777777" w:rsidTr="00B16310">
        <w:trPr>
          <w:trHeight w:val="290"/>
        </w:trPr>
        <w:tc>
          <w:tcPr>
            <w:tcW w:w="3362" w:type="pct"/>
            <w:shd w:val="clear" w:color="auto" w:fill="auto"/>
            <w:noWrap/>
            <w:vAlign w:val="bottom"/>
            <w:hideMark/>
          </w:tcPr>
          <w:p w14:paraId="2BEC7683" w14:textId="3C3604DE" w:rsidR="00D60809" w:rsidRPr="00B16310" w:rsidRDefault="00D60809" w:rsidP="00B7092C">
            <w:pPr>
              <w:spacing w:after="0" w:line="240" w:lineRule="auto"/>
              <w:rPr>
                <w:rFonts w:ascii="Times New Roman" w:eastAsia="Times New Roman" w:hAnsi="Times New Roman" w:cs="Times New Roman"/>
                <w:color w:val="000000"/>
                <w:sz w:val="24"/>
                <w:szCs w:val="24"/>
                <w:lang w:eastAsia="tr-TR"/>
              </w:rPr>
            </w:pPr>
            <w:r w:rsidRPr="00B16310">
              <w:rPr>
                <w:rFonts w:ascii="Times New Roman" w:eastAsia="Times New Roman" w:hAnsi="Times New Roman" w:cs="Times New Roman"/>
                <w:color w:val="000000"/>
                <w:sz w:val="24"/>
                <w:szCs w:val="24"/>
                <w:lang w:eastAsia="tr-TR"/>
              </w:rPr>
              <w:t>Uygulamalı Bilimler Fakültesi</w:t>
            </w:r>
          </w:p>
        </w:tc>
        <w:tc>
          <w:tcPr>
            <w:tcW w:w="1638" w:type="pct"/>
            <w:shd w:val="clear" w:color="auto" w:fill="auto"/>
            <w:noWrap/>
            <w:vAlign w:val="bottom"/>
            <w:hideMark/>
          </w:tcPr>
          <w:p w14:paraId="298B5A8E" w14:textId="77777777" w:rsidR="00D60809" w:rsidRPr="00B16310" w:rsidRDefault="00D60809" w:rsidP="00B7092C">
            <w:pPr>
              <w:spacing w:after="0" w:line="240" w:lineRule="auto"/>
              <w:jc w:val="right"/>
              <w:rPr>
                <w:rFonts w:ascii="Times New Roman" w:eastAsia="Times New Roman" w:hAnsi="Times New Roman" w:cs="Times New Roman"/>
                <w:color w:val="000000"/>
                <w:sz w:val="24"/>
                <w:szCs w:val="24"/>
                <w:lang w:eastAsia="tr-TR"/>
              </w:rPr>
            </w:pPr>
            <w:r w:rsidRPr="00B16310">
              <w:rPr>
                <w:rFonts w:ascii="Times New Roman" w:eastAsia="Times New Roman" w:hAnsi="Times New Roman" w:cs="Times New Roman"/>
                <w:color w:val="000000"/>
                <w:sz w:val="24"/>
                <w:szCs w:val="24"/>
                <w:lang w:eastAsia="tr-TR"/>
              </w:rPr>
              <w:t>13</w:t>
            </w:r>
          </w:p>
        </w:tc>
      </w:tr>
      <w:tr w:rsidR="00D60809" w:rsidRPr="00B16310" w14:paraId="3440320A" w14:textId="77777777" w:rsidTr="00B16310">
        <w:trPr>
          <w:trHeight w:val="290"/>
        </w:trPr>
        <w:tc>
          <w:tcPr>
            <w:tcW w:w="3362" w:type="pct"/>
            <w:shd w:val="clear" w:color="auto" w:fill="auto"/>
            <w:noWrap/>
            <w:vAlign w:val="bottom"/>
            <w:hideMark/>
          </w:tcPr>
          <w:p w14:paraId="2A762E9A" w14:textId="7894815A" w:rsidR="00D60809" w:rsidRPr="00B16310" w:rsidRDefault="00D60809" w:rsidP="00B7092C">
            <w:pPr>
              <w:spacing w:after="0" w:line="240" w:lineRule="auto"/>
              <w:rPr>
                <w:rFonts w:ascii="Times New Roman" w:eastAsia="Times New Roman" w:hAnsi="Times New Roman" w:cs="Times New Roman"/>
                <w:color w:val="000000"/>
                <w:sz w:val="24"/>
                <w:szCs w:val="24"/>
                <w:lang w:eastAsia="tr-TR"/>
              </w:rPr>
            </w:pPr>
            <w:r w:rsidRPr="00B16310">
              <w:rPr>
                <w:rFonts w:ascii="Times New Roman" w:eastAsia="Times New Roman" w:hAnsi="Times New Roman" w:cs="Times New Roman"/>
                <w:color w:val="000000"/>
                <w:sz w:val="24"/>
                <w:szCs w:val="24"/>
                <w:lang w:eastAsia="tr-TR"/>
              </w:rPr>
              <w:t>Yabancı Diller Yüksekokulu</w:t>
            </w:r>
          </w:p>
        </w:tc>
        <w:tc>
          <w:tcPr>
            <w:tcW w:w="1638" w:type="pct"/>
            <w:shd w:val="clear" w:color="auto" w:fill="auto"/>
            <w:noWrap/>
            <w:vAlign w:val="bottom"/>
            <w:hideMark/>
          </w:tcPr>
          <w:p w14:paraId="12E69DCB" w14:textId="77777777" w:rsidR="00D60809" w:rsidRPr="00B16310" w:rsidRDefault="00D60809" w:rsidP="00B7092C">
            <w:pPr>
              <w:spacing w:after="0" w:line="240" w:lineRule="auto"/>
              <w:jc w:val="right"/>
              <w:rPr>
                <w:rFonts w:ascii="Times New Roman" w:eastAsia="Times New Roman" w:hAnsi="Times New Roman" w:cs="Times New Roman"/>
                <w:color w:val="000000"/>
                <w:sz w:val="24"/>
                <w:szCs w:val="24"/>
                <w:lang w:eastAsia="tr-TR"/>
              </w:rPr>
            </w:pPr>
            <w:r w:rsidRPr="00B16310">
              <w:rPr>
                <w:rFonts w:ascii="Times New Roman" w:eastAsia="Times New Roman" w:hAnsi="Times New Roman" w:cs="Times New Roman"/>
                <w:color w:val="000000"/>
                <w:sz w:val="24"/>
                <w:szCs w:val="24"/>
                <w:lang w:eastAsia="tr-TR"/>
              </w:rPr>
              <w:t>113</w:t>
            </w:r>
          </w:p>
        </w:tc>
      </w:tr>
      <w:tr w:rsidR="00D60809" w:rsidRPr="00B16310" w14:paraId="7DE29746" w14:textId="77777777" w:rsidTr="00B16310">
        <w:trPr>
          <w:trHeight w:val="290"/>
        </w:trPr>
        <w:tc>
          <w:tcPr>
            <w:tcW w:w="3362" w:type="pct"/>
            <w:shd w:val="clear" w:color="auto" w:fill="auto"/>
            <w:noWrap/>
            <w:vAlign w:val="bottom"/>
            <w:hideMark/>
          </w:tcPr>
          <w:p w14:paraId="1DCC7371" w14:textId="77777777" w:rsidR="00D60809" w:rsidRPr="00B16310" w:rsidRDefault="00D60809" w:rsidP="00B7092C">
            <w:pPr>
              <w:spacing w:after="0" w:line="240" w:lineRule="auto"/>
              <w:jc w:val="right"/>
              <w:rPr>
                <w:rFonts w:ascii="Times New Roman" w:eastAsia="Times New Roman" w:hAnsi="Times New Roman" w:cs="Times New Roman"/>
                <w:color w:val="000000"/>
                <w:sz w:val="24"/>
                <w:szCs w:val="24"/>
                <w:lang w:eastAsia="tr-TR"/>
              </w:rPr>
            </w:pPr>
            <w:r w:rsidRPr="00B16310">
              <w:rPr>
                <w:rFonts w:ascii="Times New Roman" w:eastAsia="Times New Roman" w:hAnsi="Times New Roman" w:cs="Times New Roman"/>
                <w:color w:val="000000"/>
                <w:sz w:val="24"/>
                <w:szCs w:val="24"/>
                <w:lang w:eastAsia="tr-TR"/>
              </w:rPr>
              <w:t>TOPLAM</w:t>
            </w:r>
          </w:p>
        </w:tc>
        <w:tc>
          <w:tcPr>
            <w:tcW w:w="1638" w:type="pct"/>
            <w:shd w:val="clear" w:color="auto" w:fill="auto"/>
            <w:noWrap/>
            <w:vAlign w:val="center"/>
            <w:hideMark/>
          </w:tcPr>
          <w:p w14:paraId="4775664E" w14:textId="20AF0F85" w:rsidR="00D60809" w:rsidRPr="00B16310" w:rsidRDefault="00D60809" w:rsidP="00B7092C">
            <w:pPr>
              <w:spacing w:after="0" w:line="240" w:lineRule="auto"/>
              <w:jc w:val="right"/>
              <w:rPr>
                <w:rFonts w:ascii="Times New Roman" w:eastAsia="Times New Roman" w:hAnsi="Times New Roman" w:cs="Times New Roman"/>
                <w:b/>
                <w:bCs/>
                <w:color w:val="000000"/>
                <w:sz w:val="24"/>
                <w:szCs w:val="24"/>
                <w:lang w:eastAsia="tr-TR"/>
              </w:rPr>
            </w:pPr>
            <w:r w:rsidRPr="00B16310">
              <w:rPr>
                <w:rFonts w:ascii="Times New Roman" w:eastAsia="Times New Roman" w:hAnsi="Times New Roman" w:cs="Times New Roman"/>
                <w:b/>
                <w:bCs/>
                <w:color w:val="000000"/>
                <w:sz w:val="24"/>
                <w:szCs w:val="24"/>
                <w:lang w:eastAsia="tr-TR"/>
              </w:rPr>
              <w:t>220</w:t>
            </w:r>
            <w:r w:rsidR="005174B7">
              <w:rPr>
                <w:rFonts w:ascii="Times New Roman" w:eastAsia="Times New Roman" w:hAnsi="Times New Roman" w:cs="Times New Roman"/>
                <w:b/>
                <w:bCs/>
                <w:color w:val="000000"/>
                <w:sz w:val="24"/>
                <w:szCs w:val="24"/>
                <w:lang w:eastAsia="tr-TR"/>
              </w:rPr>
              <w:t>4</w:t>
            </w:r>
          </w:p>
        </w:tc>
      </w:tr>
    </w:tbl>
    <w:p w14:paraId="5E9A4AF1" w14:textId="3C08DBAD" w:rsidR="009D6956" w:rsidRPr="000268BA" w:rsidRDefault="00C51113" w:rsidP="00C51113">
      <w:pPr>
        <w:pStyle w:val="Balk1"/>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GÜ </w:t>
      </w:r>
      <w:r w:rsidR="009D6956" w:rsidRPr="000268BA">
        <w:rPr>
          <w:rFonts w:ascii="Times New Roman" w:hAnsi="Times New Roman" w:cs="Times New Roman"/>
          <w:sz w:val="24"/>
          <w:szCs w:val="24"/>
        </w:rPr>
        <w:t>İDARİ PERSONEL MEMNUNİYET ANKETİ (İPMA 2023)</w:t>
      </w:r>
    </w:p>
    <w:p w14:paraId="362E42AA" w14:textId="5B42933E" w:rsidR="002470CB" w:rsidRPr="00B0660F" w:rsidRDefault="002470CB" w:rsidP="00B0660F">
      <w:pPr>
        <w:pStyle w:val="ListeParagraf"/>
        <w:numPr>
          <w:ilvl w:val="0"/>
          <w:numId w:val="10"/>
        </w:numPr>
        <w:spacing w:before="120" w:after="120" w:line="240" w:lineRule="auto"/>
        <w:jc w:val="both"/>
        <w:rPr>
          <w:rFonts w:ascii="Times New Roman" w:hAnsi="Times New Roman" w:cs="Times New Roman"/>
          <w:sz w:val="24"/>
          <w:szCs w:val="24"/>
        </w:rPr>
      </w:pPr>
      <w:r w:rsidRPr="00B0660F">
        <w:rPr>
          <w:rFonts w:ascii="Times New Roman" w:hAnsi="Times New Roman" w:cs="Times New Roman"/>
          <w:sz w:val="24"/>
          <w:szCs w:val="24"/>
        </w:rPr>
        <w:t>İPMA 2023, idari personeli</w:t>
      </w:r>
      <w:r w:rsidR="00F01C0A">
        <w:rPr>
          <w:rFonts w:ascii="Times New Roman" w:hAnsi="Times New Roman" w:cs="Times New Roman"/>
          <w:sz w:val="24"/>
          <w:szCs w:val="24"/>
        </w:rPr>
        <w:t>mizin Ü</w:t>
      </w:r>
      <w:r w:rsidRPr="00B0660F">
        <w:rPr>
          <w:rFonts w:ascii="Times New Roman" w:hAnsi="Times New Roman" w:cs="Times New Roman"/>
          <w:sz w:val="24"/>
          <w:szCs w:val="24"/>
        </w:rPr>
        <w:t xml:space="preserve">niversitemiz </w:t>
      </w:r>
      <w:r w:rsidR="00F01C0A">
        <w:rPr>
          <w:rFonts w:ascii="Times New Roman" w:hAnsi="Times New Roman" w:cs="Times New Roman"/>
          <w:sz w:val="24"/>
          <w:szCs w:val="24"/>
        </w:rPr>
        <w:t xml:space="preserve">geneli için </w:t>
      </w:r>
      <w:r w:rsidR="00F01C0A" w:rsidRPr="000268BA">
        <w:rPr>
          <w:rFonts w:ascii="Times New Roman" w:hAnsi="Times New Roman" w:cs="Times New Roman"/>
          <w:sz w:val="24"/>
          <w:szCs w:val="24"/>
        </w:rPr>
        <w:t>değerlendirmeler</w:t>
      </w:r>
      <w:r w:rsidR="00F01C0A">
        <w:rPr>
          <w:rFonts w:ascii="Times New Roman" w:hAnsi="Times New Roman" w:cs="Times New Roman"/>
          <w:sz w:val="24"/>
          <w:szCs w:val="24"/>
        </w:rPr>
        <w:t>ini ölçebilmek amacıyla geliştirilen</w:t>
      </w:r>
      <w:r w:rsidR="00F01C0A" w:rsidRPr="000268BA">
        <w:rPr>
          <w:rFonts w:ascii="Times New Roman" w:hAnsi="Times New Roman" w:cs="Times New Roman"/>
          <w:sz w:val="24"/>
          <w:szCs w:val="24"/>
        </w:rPr>
        <w:t xml:space="preserve"> </w:t>
      </w:r>
      <w:r w:rsidRPr="00B0660F">
        <w:rPr>
          <w:rFonts w:ascii="Times New Roman" w:hAnsi="Times New Roman" w:cs="Times New Roman"/>
          <w:sz w:val="24"/>
          <w:szCs w:val="24"/>
        </w:rPr>
        <w:t>5 adet demografik ve 39 adet memnuniyete yönelik sorudan oluşmaktadır.</w:t>
      </w:r>
    </w:p>
    <w:p w14:paraId="27C04043" w14:textId="736F45E5" w:rsidR="002470CB" w:rsidRPr="000268BA" w:rsidRDefault="002470CB" w:rsidP="00B0660F">
      <w:pPr>
        <w:pStyle w:val="ListeParagraf"/>
        <w:numPr>
          <w:ilvl w:val="0"/>
          <w:numId w:val="10"/>
        </w:numPr>
        <w:spacing w:before="120" w:after="120" w:line="240" w:lineRule="auto"/>
        <w:jc w:val="both"/>
        <w:rPr>
          <w:rFonts w:ascii="Times New Roman" w:hAnsi="Times New Roman" w:cs="Times New Roman"/>
          <w:sz w:val="24"/>
          <w:szCs w:val="24"/>
        </w:rPr>
      </w:pPr>
      <w:r w:rsidRPr="000268BA">
        <w:rPr>
          <w:rFonts w:ascii="Times New Roman" w:hAnsi="Times New Roman" w:cs="Times New Roman"/>
          <w:sz w:val="24"/>
          <w:szCs w:val="24"/>
        </w:rPr>
        <w:t xml:space="preserve">Veriler </w:t>
      </w:r>
      <w:r w:rsidR="00C123CF">
        <w:rPr>
          <w:rFonts w:ascii="Times New Roman" w:hAnsi="Times New Roman" w:cs="Times New Roman"/>
          <w:sz w:val="24"/>
          <w:szCs w:val="24"/>
        </w:rPr>
        <w:t xml:space="preserve">Kurum </w:t>
      </w:r>
      <w:r w:rsidRPr="000268BA">
        <w:rPr>
          <w:rFonts w:ascii="Times New Roman" w:hAnsi="Times New Roman" w:cs="Times New Roman"/>
          <w:sz w:val="24"/>
          <w:szCs w:val="24"/>
        </w:rPr>
        <w:t xml:space="preserve">geneli </w:t>
      </w:r>
      <w:r w:rsidR="00C123CF">
        <w:rPr>
          <w:rFonts w:ascii="Times New Roman" w:hAnsi="Times New Roman" w:cs="Times New Roman"/>
          <w:sz w:val="24"/>
          <w:szCs w:val="24"/>
        </w:rPr>
        <w:t xml:space="preserve">için </w:t>
      </w:r>
      <w:r w:rsidRPr="000268BA">
        <w:rPr>
          <w:rFonts w:ascii="Times New Roman" w:hAnsi="Times New Roman" w:cs="Times New Roman"/>
          <w:sz w:val="24"/>
          <w:szCs w:val="24"/>
        </w:rPr>
        <w:t xml:space="preserve">analiz edilecek ve böylece </w:t>
      </w:r>
      <w:r w:rsidR="00C123CF">
        <w:rPr>
          <w:rFonts w:ascii="Times New Roman" w:hAnsi="Times New Roman" w:cs="Times New Roman"/>
          <w:sz w:val="24"/>
          <w:szCs w:val="24"/>
        </w:rPr>
        <w:t>Ü</w:t>
      </w:r>
      <w:r w:rsidRPr="000268BA">
        <w:rPr>
          <w:rFonts w:ascii="Times New Roman" w:hAnsi="Times New Roman" w:cs="Times New Roman"/>
          <w:sz w:val="24"/>
          <w:szCs w:val="24"/>
        </w:rPr>
        <w:t>niversite</w:t>
      </w:r>
      <w:r w:rsidR="00C123CF">
        <w:rPr>
          <w:rFonts w:ascii="Times New Roman" w:hAnsi="Times New Roman" w:cs="Times New Roman"/>
          <w:sz w:val="24"/>
          <w:szCs w:val="24"/>
        </w:rPr>
        <w:t>miz</w:t>
      </w:r>
      <w:r w:rsidRPr="000268BA">
        <w:rPr>
          <w:rFonts w:ascii="Times New Roman" w:hAnsi="Times New Roman" w:cs="Times New Roman"/>
          <w:sz w:val="24"/>
          <w:szCs w:val="24"/>
        </w:rPr>
        <w:t xml:space="preserve"> geneline ilişkin memnuniyet oranları tahminleri verilecektir.</w:t>
      </w:r>
    </w:p>
    <w:p w14:paraId="2F99837F" w14:textId="40BE6DBB" w:rsidR="002470CB" w:rsidRPr="000268BA" w:rsidRDefault="002470CB" w:rsidP="00B0660F">
      <w:pPr>
        <w:pStyle w:val="ListeParagraf"/>
        <w:numPr>
          <w:ilvl w:val="0"/>
          <w:numId w:val="10"/>
        </w:numPr>
        <w:spacing w:before="120" w:after="120" w:line="240" w:lineRule="auto"/>
        <w:jc w:val="both"/>
        <w:rPr>
          <w:rFonts w:ascii="Times New Roman" w:hAnsi="Times New Roman" w:cs="Times New Roman"/>
          <w:sz w:val="24"/>
          <w:szCs w:val="24"/>
        </w:rPr>
      </w:pPr>
      <w:r w:rsidRPr="000268BA">
        <w:rPr>
          <w:rFonts w:ascii="Times New Roman" w:hAnsi="Times New Roman" w:cs="Times New Roman"/>
          <w:sz w:val="24"/>
          <w:szCs w:val="24"/>
        </w:rPr>
        <w:t xml:space="preserve">Anket elektronik ortamda uygulanacak olup katılım aşağıda verilen bağlantıdan </w:t>
      </w:r>
      <w:r w:rsidR="00A50FB0">
        <w:rPr>
          <w:rFonts w:ascii="Times New Roman" w:hAnsi="Times New Roman" w:cs="Times New Roman"/>
          <w:sz w:val="24"/>
          <w:szCs w:val="24"/>
        </w:rPr>
        <w:t>sağlanabilir</w:t>
      </w:r>
      <w:r w:rsidRPr="000268BA">
        <w:rPr>
          <w:rFonts w:ascii="Times New Roman" w:hAnsi="Times New Roman" w:cs="Times New Roman"/>
          <w:sz w:val="24"/>
          <w:szCs w:val="24"/>
        </w:rPr>
        <w:t>.</w:t>
      </w:r>
    </w:p>
    <w:p w14:paraId="18400179" w14:textId="77777777" w:rsidR="004E46E9" w:rsidRPr="000268BA" w:rsidRDefault="004E46E9" w:rsidP="00E973F9">
      <w:pPr>
        <w:pStyle w:val="ListeParagraf"/>
        <w:spacing w:before="120" w:after="120" w:line="240" w:lineRule="auto"/>
        <w:ind w:left="1080"/>
        <w:jc w:val="both"/>
        <w:rPr>
          <w:rFonts w:ascii="Times New Roman" w:hAnsi="Times New Roman" w:cs="Times New Roman"/>
          <w:sz w:val="24"/>
          <w:szCs w:val="24"/>
        </w:rPr>
      </w:pPr>
    </w:p>
    <w:p w14:paraId="00D2556C" w14:textId="2023CB6E" w:rsidR="004E46E9" w:rsidRPr="00947FBA" w:rsidRDefault="004E46E9" w:rsidP="00364222">
      <w:pPr>
        <w:pStyle w:val="ListeParagraf"/>
        <w:spacing w:before="120" w:after="120" w:line="240" w:lineRule="auto"/>
        <w:jc w:val="both"/>
        <w:rPr>
          <w:rFonts w:ascii="Times New Roman" w:hAnsi="Times New Roman" w:cs="Times New Roman"/>
          <w:sz w:val="24"/>
          <w:szCs w:val="24"/>
        </w:rPr>
      </w:pPr>
      <w:r w:rsidRPr="00947FBA">
        <w:rPr>
          <w:rFonts w:ascii="Times New Roman" w:hAnsi="Times New Roman" w:cs="Times New Roman"/>
          <w:sz w:val="24"/>
          <w:szCs w:val="24"/>
        </w:rPr>
        <w:t xml:space="preserve">Bağlantı adresi: </w:t>
      </w:r>
    </w:p>
    <w:p w14:paraId="7ABE25E2" w14:textId="77777777" w:rsidR="00FC0A8A" w:rsidRPr="0030091B" w:rsidRDefault="00FC0A8A" w:rsidP="00364222">
      <w:pPr>
        <w:shd w:val="clear" w:color="auto" w:fill="FDFDFD"/>
        <w:ind w:left="708"/>
        <w:rPr>
          <w:rFonts w:ascii="Times New Roman" w:hAnsi="Times New Roman" w:cs="Times New Roman"/>
          <w:b/>
          <w:bCs/>
          <w:sz w:val="24"/>
          <w:szCs w:val="24"/>
        </w:rPr>
      </w:pPr>
      <w:r w:rsidRPr="0030091B">
        <w:rPr>
          <w:rFonts w:ascii="Times New Roman" w:hAnsi="Times New Roman" w:cs="Times New Roman"/>
          <w:b/>
          <w:bCs/>
          <w:sz w:val="24"/>
          <w:szCs w:val="24"/>
        </w:rPr>
        <w:t>İdari Personel Memnuniyet Anketi</w:t>
      </w:r>
    </w:p>
    <w:p w14:paraId="6BC03CF2" w14:textId="77777777" w:rsidR="00FC0A8A" w:rsidRPr="00947FBA" w:rsidRDefault="002F6909" w:rsidP="00364222">
      <w:pPr>
        <w:shd w:val="clear" w:color="auto" w:fill="FDFDFD"/>
        <w:ind w:left="708"/>
        <w:rPr>
          <w:rFonts w:ascii="Times New Roman" w:hAnsi="Times New Roman" w:cs="Times New Roman"/>
          <w:sz w:val="24"/>
          <w:szCs w:val="24"/>
        </w:rPr>
      </w:pPr>
      <w:hyperlink r:id="rId14" w:tgtFrame="_blank" w:history="1">
        <w:r w:rsidR="00FC0A8A" w:rsidRPr="00947FBA">
          <w:rPr>
            <w:rStyle w:val="Kpr"/>
            <w:rFonts w:ascii="Times New Roman" w:hAnsi="Times New Roman" w:cs="Times New Roman"/>
            <w:color w:val="auto"/>
            <w:sz w:val="24"/>
            <w:szCs w:val="24"/>
          </w:rPr>
          <w:t>https://anket.gazi.edu.tr/Survey/Index/f9039e7f-2292-46a3-b671-9dbc5837e7e5</w:t>
        </w:r>
      </w:hyperlink>
    </w:p>
    <w:p w14:paraId="0C966F19" w14:textId="77777777" w:rsidR="00251ED1" w:rsidRPr="00FC0A8A" w:rsidRDefault="00251ED1" w:rsidP="00FC0A8A">
      <w:pPr>
        <w:spacing w:before="120" w:after="120" w:line="240" w:lineRule="auto"/>
        <w:jc w:val="both"/>
        <w:rPr>
          <w:rFonts w:ascii="Times New Roman" w:hAnsi="Times New Roman" w:cs="Times New Roman"/>
          <w:sz w:val="24"/>
          <w:szCs w:val="24"/>
        </w:rPr>
      </w:pPr>
    </w:p>
    <w:p w14:paraId="034243FB" w14:textId="305A85C9" w:rsidR="00251ED1" w:rsidRPr="00251ED1" w:rsidRDefault="00251ED1" w:rsidP="00251ED1">
      <w:pPr>
        <w:pStyle w:val="ResimYazs"/>
        <w:keepNext/>
        <w:rPr>
          <w:rFonts w:ascii="Times New Roman" w:hAnsi="Times New Roman" w:cs="Times New Roman"/>
          <w:b/>
          <w:bCs/>
          <w:color w:val="auto"/>
          <w:sz w:val="24"/>
          <w:szCs w:val="24"/>
        </w:rPr>
      </w:pPr>
      <w:r w:rsidRPr="00251ED1">
        <w:rPr>
          <w:rFonts w:ascii="Times New Roman" w:hAnsi="Times New Roman" w:cs="Times New Roman"/>
          <w:b/>
          <w:bCs/>
          <w:color w:val="auto"/>
          <w:sz w:val="24"/>
          <w:szCs w:val="24"/>
        </w:rPr>
        <w:t xml:space="preserve">Tablo </w:t>
      </w:r>
      <w:r w:rsidRPr="00251ED1">
        <w:rPr>
          <w:rFonts w:ascii="Times New Roman" w:hAnsi="Times New Roman" w:cs="Times New Roman"/>
          <w:b/>
          <w:bCs/>
          <w:color w:val="auto"/>
          <w:sz w:val="24"/>
          <w:szCs w:val="24"/>
        </w:rPr>
        <w:fldChar w:fldCharType="begin"/>
      </w:r>
      <w:r w:rsidRPr="00251ED1">
        <w:rPr>
          <w:rFonts w:ascii="Times New Roman" w:hAnsi="Times New Roman" w:cs="Times New Roman"/>
          <w:b/>
          <w:bCs/>
          <w:color w:val="auto"/>
          <w:sz w:val="24"/>
          <w:szCs w:val="24"/>
        </w:rPr>
        <w:instrText xml:space="preserve"> SEQ Tablo \* ARABIC </w:instrText>
      </w:r>
      <w:r w:rsidRPr="00251ED1">
        <w:rPr>
          <w:rFonts w:ascii="Times New Roman" w:hAnsi="Times New Roman" w:cs="Times New Roman"/>
          <w:b/>
          <w:bCs/>
          <w:color w:val="auto"/>
          <w:sz w:val="24"/>
          <w:szCs w:val="24"/>
        </w:rPr>
        <w:fldChar w:fldCharType="separate"/>
      </w:r>
      <w:r>
        <w:rPr>
          <w:rFonts w:ascii="Times New Roman" w:hAnsi="Times New Roman" w:cs="Times New Roman"/>
          <w:b/>
          <w:bCs/>
          <w:noProof/>
          <w:color w:val="auto"/>
          <w:sz w:val="24"/>
          <w:szCs w:val="24"/>
        </w:rPr>
        <w:t>2</w:t>
      </w:r>
      <w:r w:rsidRPr="00251ED1">
        <w:rPr>
          <w:rFonts w:ascii="Times New Roman" w:hAnsi="Times New Roman" w:cs="Times New Roman"/>
          <w:b/>
          <w:bCs/>
          <w:color w:val="auto"/>
          <w:sz w:val="24"/>
          <w:szCs w:val="24"/>
        </w:rPr>
        <w:fldChar w:fldCharType="end"/>
      </w:r>
      <w:r w:rsidRPr="00251ED1">
        <w:rPr>
          <w:rFonts w:ascii="Times New Roman" w:hAnsi="Times New Roman" w:cs="Times New Roman"/>
          <w:b/>
          <w:bCs/>
          <w:color w:val="auto"/>
          <w:sz w:val="24"/>
          <w:szCs w:val="24"/>
        </w:rPr>
        <w:t xml:space="preserve">. İdari Personel Sayısı </w:t>
      </w:r>
    </w:p>
    <w:tbl>
      <w:tblPr>
        <w:tblStyle w:val="TabloKlavuzu"/>
        <w:tblW w:w="5000" w:type="pct"/>
        <w:tblLook w:val="04A0" w:firstRow="1" w:lastRow="0" w:firstColumn="1" w:lastColumn="0" w:noHBand="0" w:noVBand="1"/>
      </w:tblPr>
      <w:tblGrid>
        <w:gridCol w:w="5383"/>
        <w:gridCol w:w="3679"/>
      </w:tblGrid>
      <w:tr w:rsidR="00251ED1" w:rsidRPr="000268BA" w14:paraId="0D1270DC" w14:textId="77777777" w:rsidTr="001C168A">
        <w:tc>
          <w:tcPr>
            <w:tcW w:w="2970" w:type="pct"/>
          </w:tcPr>
          <w:p w14:paraId="00EA4103" w14:textId="77777777" w:rsidR="00251ED1" w:rsidRPr="000268BA" w:rsidRDefault="00251ED1" w:rsidP="001C168A">
            <w:pPr>
              <w:spacing w:before="120" w:after="120"/>
              <w:jc w:val="both"/>
              <w:rPr>
                <w:rFonts w:ascii="Times New Roman" w:hAnsi="Times New Roman" w:cs="Times New Roman"/>
                <w:b/>
                <w:bCs/>
                <w:sz w:val="20"/>
                <w:szCs w:val="20"/>
              </w:rPr>
            </w:pPr>
          </w:p>
        </w:tc>
        <w:tc>
          <w:tcPr>
            <w:tcW w:w="2030" w:type="pct"/>
          </w:tcPr>
          <w:p w14:paraId="35CCCE48" w14:textId="67C576AC" w:rsidR="00251ED1" w:rsidRPr="000268BA" w:rsidRDefault="00251ED1" w:rsidP="001C168A">
            <w:pPr>
              <w:spacing w:before="120" w:after="120"/>
              <w:jc w:val="both"/>
              <w:rPr>
                <w:rFonts w:ascii="Times New Roman" w:hAnsi="Times New Roman" w:cs="Times New Roman"/>
                <w:b/>
                <w:bCs/>
                <w:sz w:val="20"/>
                <w:szCs w:val="20"/>
              </w:rPr>
            </w:pPr>
            <w:r w:rsidRPr="000268BA">
              <w:rPr>
                <w:rFonts w:ascii="Times New Roman" w:hAnsi="Times New Roman" w:cs="Times New Roman"/>
                <w:b/>
                <w:bCs/>
                <w:sz w:val="20"/>
                <w:szCs w:val="20"/>
              </w:rPr>
              <w:t xml:space="preserve">İdari </w:t>
            </w:r>
            <w:r>
              <w:rPr>
                <w:rFonts w:ascii="Times New Roman" w:hAnsi="Times New Roman" w:cs="Times New Roman"/>
                <w:b/>
                <w:bCs/>
                <w:sz w:val="20"/>
                <w:szCs w:val="20"/>
              </w:rPr>
              <w:t>P</w:t>
            </w:r>
            <w:r w:rsidRPr="000268BA">
              <w:rPr>
                <w:rFonts w:ascii="Times New Roman" w:hAnsi="Times New Roman" w:cs="Times New Roman"/>
                <w:b/>
                <w:bCs/>
                <w:sz w:val="20"/>
                <w:szCs w:val="20"/>
              </w:rPr>
              <w:t xml:space="preserve">ersonel </w:t>
            </w:r>
            <w:r>
              <w:rPr>
                <w:rFonts w:ascii="Times New Roman" w:hAnsi="Times New Roman" w:cs="Times New Roman"/>
                <w:b/>
                <w:bCs/>
                <w:sz w:val="20"/>
                <w:szCs w:val="20"/>
              </w:rPr>
              <w:t>S</w:t>
            </w:r>
            <w:r w:rsidRPr="000268BA">
              <w:rPr>
                <w:rFonts w:ascii="Times New Roman" w:hAnsi="Times New Roman" w:cs="Times New Roman"/>
                <w:b/>
                <w:bCs/>
                <w:sz w:val="20"/>
                <w:szCs w:val="20"/>
              </w:rPr>
              <w:t>ayısı</w:t>
            </w:r>
          </w:p>
        </w:tc>
      </w:tr>
      <w:tr w:rsidR="00251ED1" w:rsidRPr="000268BA" w14:paraId="5DBCE61D" w14:textId="77777777" w:rsidTr="001C168A">
        <w:tc>
          <w:tcPr>
            <w:tcW w:w="2970" w:type="pct"/>
          </w:tcPr>
          <w:p w14:paraId="1780588E" w14:textId="77777777" w:rsidR="00251ED1" w:rsidRPr="000268BA" w:rsidRDefault="00251ED1" w:rsidP="001C168A">
            <w:pPr>
              <w:spacing w:before="120" w:after="120"/>
              <w:jc w:val="both"/>
              <w:rPr>
                <w:rFonts w:ascii="Times New Roman" w:hAnsi="Times New Roman" w:cs="Times New Roman"/>
                <w:b/>
                <w:bCs/>
                <w:sz w:val="20"/>
                <w:szCs w:val="20"/>
              </w:rPr>
            </w:pPr>
            <w:r w:rsidRPr="000268BA">
              <w:rPr>
                <w:rFonts w:ascii="Times New Roman" w:hAnsi="Times New Roman" w:cs="Times New Roman"/>
                <w:b/>
                <w:bCs/>
                <w:sz w:val="20"/>
                <w:szCs w:val="20"/>
              </w:rPr>
              <w:t>Toplam (Tüm birimler)</w:t>
            </w:r>
          </w:p>
        </w:tc>
        <w:tc>
          <w:tcPr>
            <w:tcW w:w="2030" w:type="pct"/>
          </w:tcPr>
          <w:p w14:paraId="31D1EEA4" w14:textId="72914F7D" w:rsidR="00251ED1" w:rsidRPr="000268BA" w:rsidRDefault="00251ED1" w:rsidP="00251ED1">
            <w:pPr>
              <w:spacing w:before="120" w:after="120"/>
              <w:jc w:val="right"/>
              <w:rPr>
                <w:rFonts w:ascii="Times New Roman" w:hAnsi="Times New Roman" w:cs="Times New Roman"/>
                <w:b/>
                <w:bCs/>
                <w:sz w:val="20"/>
                <w:szCs w:val="20"/>
              </w:rPr>
            </w:pPr>
            <w:r w:rsidRPr="000268BA">
              <w:rPr>
                <w:rFonts w:ascii="Times New Roman" w:hAnsi="Times New Roman" w:cs="Times New Roman"/>
                <w:b/>
                <w:bCs/>
                <w:sz w:val="20"/>
                <w:szCs w:val="20"/>
              </w:rPr>
              <w:t>16</w:t>
            </w:r>
            <w:r w:rsidR="00E131AB">
              <w:rPr>
                <w:rFonts w:ascii="Times New Roman" w:hAnsi="Times New Roman" w:cs="Times New Roman"/>
                <w:b/>
                <w:bCs/>
                <w:sz w:val="20"/>
                <w:szCs w:val="20"/>
              </w:rPr>
              <w:t>65</w:t>
            </w:r>
          </w:p>
        </w:tc>
      </w:tr>
    </w:tbl>
    <w:p w14:paraId="32D4CCE3" w14:textId="77777777" w:rsidR="00251ED1" w:rsidRPr="000268BA" w:rsidRDefault="00251ED1" w:rsidP="00251ED1">
      <w:pPr>
        <w:spacing w:before="120" w:after="120" w:line="240" w:lineRule="auto"/>
        <w:jc w:val="both"/>
        <w:rPr>
          <w:rFonts w:ascii="Times New Roman" w:hAnsi="Times New Roman" w:cs="Times New Roman"/>
          <w:b/>
          <w:bCs/>
          <w:sz w:val="24"/>
          <w:szCs w:val="24"/>
        </w:rPr>
      </w:pPr>
    </w:p>
    <w:p w14:paraId="0CC38CEB" w14:textId="6DB55F79" w:rsidR="00A8698F" w:rsidRDefault="00A8698F">
      <w:pPr>
        <w:rPr>
          <w:rFonts w:ascii="Times New Roman" w:hAnsi="Times New Roman" w:cs="Times New Roman"/>
          <w:b/>
          <w:bCs/>
          <w:sz w:val="24"/>
          <w:szCs w:val="24"/>
        </w:rPr>
      </w:pPr>
    </w:p>
    <w:p w14:paraId="7756CB39" w14:textId="77777777" w:rsidR="005938E5" w:rsidRDefault="005938E5">
      <w:pPr>
        <w:rPr>
          <w:rFonts w:ascii="Times New Roman" w:hAnsi="Times New Roman" w:cs="Times New Roman"/>
          <w:b/>
          <w:bCs/>
          <w:sz w:val="24"/>
          <w:szCs w:val="24"/>
        </w:rPr>
      </w:pPr>
      <w:r>
        <w:rPr>
          <w:rFonts w:ascii="Times New Roman" w:hAnsi="Times New Roman" w:cs="Times New Roman"/>
          <w:sz w:val="24"/>
          <w:szCs w:val="24"/>
        </w:rPr>
        <w:br w:type="page"/>
      </w:r>
    </w:p>
    <w:p w14:paraId="2FA85B94" w14:textId="36A1C6DD" w:rsidR="009D6956" w:rsidRPr="000268BA" w:rsidRDefault="00251ED1" w:rsidP="00251ED1">
      <w:pPr>
        <w:pStyle w:val="Balk1"/>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GÜ </w:t>
      </w:r>
      <w:r w:rsidR="009D6956" w:rsidRPr="000268BA">
        <w:rPr>
          <w:rFonts w:ascii="Times New Roman" w:hAnsi="Times New Roman" w:cs="Times New Roman"/>
          <w:sz w:val="24"/>
          <w:szCs w:val="24"/>
        </w:rPr>
        <w:t>ÖĞRENCİ MEMNUNİYET ANKETİ (ÖMA 2023)</w:t>
      </w:r>
    </w:p>
    <w:p w14:paraId="3FFCF484" w14:textId="79F8819E" w:rsidR="004E46E9" w:rsidRPr="000268BA" w:rsidRDefault="004E46E9" w:rsidP="005938E5">
      <w:pPr>
        <w:pStyle w:val="ListeParagraf"/>
        <w:numPr>
          <w:ilvl w:val="0"/>
          <w:numId w:val="11"/>
        </w:numPr>
        <w:spacing w:before="120" w:after="120" w:line="240" w:lineRule="auto"/>
        <w:jc w:val="both"/>
        <w:rPr>
          <w:rFonts w:ascii="Times New Roman" w:hAnsi="Times New Roman" w:cs="Times New Roman"/>
          <w:sz w:val="24"/>
          <w:szCs w:val="24"/>
        </w:rPr>
      </w:pPr>
      <w:r w:rsidRPr="000268BA">
        <w:rPr>
          <w:rFonts w:ascii="Times New Roman" w:hAnsi="Times New Roman" w:cs="Times New Roman"/>
          <w:sz w:val="24"/>
          <w:szCs w:val="24"/>
        </w:rPr>
        <w:t>ÖMA 2023, öğrencileri</w:t>
      </w:r>
      <w:r w:rsidR="00B56258">
        <w:rPr>
          <w:rFonts w:ascii="Times New Roman" w:hAnsi="Times New Roman" w:cs="Times New Roman"/>
          <w:sz w:val="24"/>
          <w:szCs w:val="24"/>
        </w:rPr>
        <w:t>mizin Ü</w:t>
      </w:r>
      <w:r w:rsidRPr="000268BA">
        <w:rPr>
          <w:rFonts w:ascii="Times New Roman" w:hAnsi="Times New Roman" w:cs="Times New Roman"/>
          <w:sz w:val="24"/>
          <w:szCs w:val="24"/>
        </w:rPr>
        <w:t xml:space="preserve">niversitemiz </w:t>
      </w:r>
      <w:r w:rsidR="00352A9F">
        <w:rPr>
          <w:rFonts w:ascii="Times New Roman" w:hAnsi="Times New Roman" w:cs="Times New Roman"/>
          <w:sz w:val="24"/>
          <w:szCs w:val="24"/>
        </w:rPr>
        <w:t xml:space="preserve">geneli için </w:t>
      </w:r>
      <w:r w:rsidRPr="000268BA">
        <w:rPr>
          <w:rFonts w:ascii="Times New Roman" w:hAnsi="Times New Roman" w:cs="Times New Roman"/>
          <w:sz w:val="24"/>
          <w:szCs w:val="24"/>
        </w:rPr>
        <w:t>değerlendirmeler</w:t>
      </w:r>
      <w:r w:rsidR="00B56258">
        <w:rPr>
          <w:rFonts w:ascii="Times New Roman" w:hAnsi="Times New Roman" w:cs="Times New Roman"/>
          <w:sz w:val="24"/>
          <w:szCs w:val="24"/>
        </w:rPr>
        <w:t>i</w:t>
      </w:r>
      <w:r w:rsidR="00352A9F">
        <w:rPr>
          <w:rFonts w:ascii="Times New Roman" w:hAnsi="Times New Roman" w:cs="Times New Roman"/>
          <w:sz w:val="24"/>
          <w:szCs w:val="24"/>
        </w:rPr>
        <w:t xml:space="preserve">ni ölçebilmek amacıyla </w:t>
      </w:r>
      <w:r w:rsidR="001F1E9D">
        <w:rPr>
          <w:rFonts w:ascii="Times New Roman" w:hAnsi="Times New Roman" w:cs="Times New Roman"/>
          <w:sz w:val="24"/>
          <w:szCs w:val="24"/>
        </w:rPr>
        <w:t xml:space="preserve">geliştirilen </w:t>
      </w:r>
      <w:r w:rsidRPr="000268BA">
        <w:rPr>
          <w:rFonts w:ascii="Times New Roman" w:hAnsi="Times New Roman" w:cs="Times New Roman"/>
          <w:sz w:val="24"/>
          <w:szCs w:val="24"/>
        </w:rPr>
        <w:t>6 adet demografik ve 44 adet memnuniyete yönelik sorudan oluşmaktadır.</w:t>
      </w:r>
    </w:p>
    <w:p w14:paraId="02F46447" w14:textId="70AADF07" w:rsidR="004E46E9" w:rsidRPr="000268BA" w:rsidRDefault="004E46E9" w:rsidP="005938E5">
      <w:pPr>
        <w:pStyle w:val="ListeParagraf"/>
        <w:numPr>
          <w:ilvl w:val="0"/>
          <w:numId w:val="11"/>
        </w:numPr>
        <w:spacing w:before="120" w:after="120" w:line="240" w:lineRule="auto"/>
        <w:jc w:val="both"/>
        <w:rPr>
          <w:rFonts w:ascii="Times New Roman" w:hAnsi="Times New Roman" w:cs="Times New Roman"/>
          <w:sz w:val="24"/>
          <w:szCs w:val="24"/>
        </w:rPr>
      </w:pPr>
      <w:r w:rsidRPr="000268BA">
        <w:rPr>
          <w:rFonts w:ascii="Times New Roman" w:hAnsi="Times New Roman" w:cs="Times New Roman"/>
          <w:sz w:val="24"/>
          <w:szCs w:val="24"/>
        </w:rPr>
        <w:t xml:space="preserve">Veriler </w:t>
      </w:r>
      <w:r w:rsidR="00F01C0A">
        <w:rPr>
          <w:rFonts w:ascii="Times New Roman" w:hAnsi="Times New Roman" w:cs="Times New Roman"/>
          <w:sz w:val="24"/>
          <w:szCs w:val="24"/>
        </w:rPr>
        <w:t>K</w:t>
      </w:r>
      <w:r w:rsidR="00522CEC">
        <w:rPr>
          <w:rFonts w:ascii="Times New Roman" w:hAnsi="Times New Roman" w:cs="Times New Roman"/>
          <w:sz w:val="24"/>
          <w:szCs w:val="24"/>
        </w:rPr>
        <w:t xml:space="preserve">urum </w:t>
      </w:r>
      <w:r w:rsidRPr="000268BA">
        <w:rPr>
          <w:rFonts w:ascii="Times New Roman" w:hAnsi="Times New Roman" w:cs="Times New Roman"/>
          <w:sz w:val="24"/>
          <w:szCs w:val="24"/>
        </w:rPr>
        <w:t xml:space="preserve">geneli </w:t>
      </w:r>
      <w:r w:rsidR="001F1E9D">
        <w:rPr>
          <w:rFonts w:ascii="Times New Roman" w:hAnsi="Times New Roman" w:cs="Times New Roman"/>
          <w:sz w:val="24"/>
          <w:szCs w:val="24"/>
        </w:rPr>
        <w:t xml:space="preserve">için </w:t>
      </w:r>
      <w:r w:rsidRPr="000268BA">
        <w:rPr>
          <w:rFonts w:ascii="Times New Roman" w:hAnsi="Times New Roman" w:cs="Times New Roman"/>
          <w:sz w:val="24"/>
          <w:szCs w:val="24"/>
        </w:rPr>
        <w:t xml:space="preserve">analiz edilecek ve böylece </w:t>
      </w:r>
      <w:r w:rsidR="001F1E9D">
        <w:rPr>
          <w:rFonts w:ascii="Times New Roman" w:hAnsi="Times New Roman" w:cs="Times New Roman"/>
          <w:sz w:val="24"/>
          <w:szCs w:val="24"/>
        </w:rPr>
        <w:t>Ü</w:t>
      </w:r>
      <w:r w:rsidRPr="000268BA">
        <w:rPr>
          <w:rFonts w:ascii="Times New Roman" w:hAnsi="Times New Roman" w:cs="Times New Roman"/>
          <w:sz w:val="24"/>
          <w:szCs w:val="24"/>
        </w:rPr>
        <w:t>niversite</w:t>
      </w:r>
      <w:r w:rsidR="001F1E9D">
        <w:rPr>
          <w:rFonts w:ascii="Times New Roman" w:hAnsi="Times New Roman" w:cs="Times New Roman"/>
          <w:sz w:val="24"/>
          <w:szCs w:val="24"/>
        </w:rPr>
        <w:t xml:space="preserve">miz </w:t>
      </w:r>
      <w:r w:rsidRPr="000268BA">
        <w:rPr>
          <w:rFonts w:ascii="Times New Roman" w:hAnsi="Times New Roman" w:cs="Times New Roman"/>
          <w:sz w:val="24"/>
          <w:szCs w:val="24"/>
        </w:rPr>
        <w:t>geneline ilişkin memnuniyet oranları tahminleri verilecektir.</w:t>
      </w:r>
    </w:p>
    <w:p w14:paraId="74B7ADE3" w14:textId="4DE78D71" w:rsidR="004E46E9" w:rsidRPr="000268BA" w:rsidRDefault="004E46E9" w:rsidP="005938E5">
      <w:pPr>
        <w:pStyle w:val="ListeParagraf"/>
        <w:numPr>
          <w:ilvl w:val="0"/>
          <w:numId w:val="11"/>
        </w:numPr>
        <w:spacing w:before="120" w:after="120" w:line="240" w:lineRule="auto"/>
        <w:jc w:val="both"/>
        <w:rPr>
          <w:rFonts w:ascii="Times New Roman" w:hAnsi="Times New Roman" w:cs="Times New Roman"/>
          <w:sz w:val="24"/>
          <w:szCs w:val="24"/>
        </w:rPr>
      </w:pPr>
      <w:r w:rsidRPr="000268BA">
        <w:rPr>
          <w:rFonts w:ascii="Times New Roman" w:hAnsi="Times New Roman" w:cs="Times New Roman"/>
          <w:sz w:val="24"/>
          <w:szCs w:val="24"/>
        </w:rPr>
        <w:t>Aynı zamanda, akademik birim bazında öğrencilerin üniversiteden memnuniyet</w:t>
      </w:r>
      <w:r w:rsidR="00CA625C" w:rsidRPr="000268BA">
        <w:rPr>
          <w:rFonts w:ascii="Times New Roman" w:hAnsi="Times New Roman" w:cs="Times New Roman"/>
          <w:sz w:val="24"/>
          <w:szCs w:val="24"/>
        </w:rPr>
        <w:t>in</w:t>
      </w:r>
      <w:r w:rsidRPr="000268BA">
        <w:rPr>
          <w:rFonts w:ascii="Times New Roman" w:hAnsi="Times New Roman" w:cs="Times New Roman"/>
          <w:sz w:val="24"/>
          <w:szCs w:val="24"/>
        </w:rPr>
        <w:t xml:space="preserve">e yönelik değerlendirmelerinin analizini yapabilmek de mümkün olacaktır. Bu ayrıntıda tahminleri ±%4 hata </w:t>
      </w:r>
      <w:proofErr w:type="gramStart"/>
      <w:r w:rsidRPr="000268BA">
        <w:rPr>
          <w:rFonts w:ascii="Times New Roman" w:hAnsi="Times New Roman" w:cs="Times New Roman"/>
          <w:sz w:val="24"/>
          <w:szCs w:val="24"/>
        </w:rPr>
        <w:t>marjı</w:t>
      </w:r>
      <w:proofErr w:type="gramEnd"/>
      <w:r w:rsidRPr="000268BA">
        <w:rPr>
          <w:rFonts w:ascii="Times New Roman" w:hAnsi="Times New Roman" w:cs="Times New Roman"/>
          <w:sz w:val="24"/>
          <w:szCs w:val="24"/>
        </w:rPr>
        <w:t xml:space="preserve"> ile hesaplayabilmek için gerekli </w:t>
      </w:r>
      <w:r w:rsidR="00A83773">
        <w:rPr>
          <w:rFonts w:ascii="Times New Roman" w:hAnsi="Times New Roman" w:cs="Times New Roman"/>
          <w:sz w:val="24"/>
          <w:szCs w:val="24"/>
        </w:rPr>
        <w:t>Minimum Ö</w:t>
      </w:r>
      <w:r w:rsidRPr="000268BA">
        <w:rPr>
          <w:rFonts w:ascii="Times New Roman" w:hAnsi="Times New Roman" w:cs="Times New Roman"/>
          <w:sz w:val="24"/>
          <w:szCs w:val="24"/>
        </w:rPr>
        <w:t xml:space="preserve">rneklem </w:t>
      </w:r>
      <w:r w:rsidR="00A83773">
        <w:rPr>
          <w:rFonts w:ascii="Times New Roman" w:hAnsi="Times New Roman" w:cs="Times New Roman"/>
          <w:sz w:val="24"/>
          <w:szCs w:val="24"/>
        </w:rPr>
        <w:t>B</w:t>
      </w:r>
      <w:r w:rsidRPr="000268BA">
        <w:rPr>
          <w:rFonts w:ascii="Times New Roman" w:hAnsi="Times New Roman" w:cs="Times New Roman"/>
          <w:sz w:val="24"/>
          <w:szCs w:val="24"/>
        </w:rPr>
        <w:t>üyüklükleri Tablo 3’</w:t>
      </w:r>
      <w:r w:rsidR="00522CEC">
        <w:rPr>
          <w:rFonts w:ascii="Times New Roman" w:hAnsi="Times New Roman" w:cs="Times New Roman"/>
          <w:sz w:val="24"/>
          <w:szCs w:val="24"/>
        </w:rPr>
        <w:t>t</w:t>
      </w:r>
      <w:r w:rsidRPr="000268BA">
        <w:rPr>
          <w:rFonts w:ascii="Times New Roman" w:hAnsi="Times New Roman" w:cs="Times New Roman"/>
          <w:sz w:val="24"/>
          <w:szCs w:val="24"/>
        </w:rPr>
        <w:t>e verilmiştir.</w:t>
      </w:r>
    </w:p>
    <w:p w14:paraId="081601FF" w14:textId="472A0749" w:rsidR="004E46E9" w:rsidRPr="000268BA" w:rsidRDefault="004E46E9" w:rsidP="005938E5">
      <w:pPr>
        <w:pStyle w:val="ListeParagraf"/>
        <w:numPr>
          <w:ilvl w:val="0"/>
          <w:numId w:val="11"/>
        </w:numPr>
        <w:spacing w:before="120" w:after="120" w:line="240" w:lineRule="auto"/>
        <w:jc w:val="both"/>
        <w:rPr>
          <w:rFonts w:ascii="Times New Roman" w:hAnsi="Times New Roman" w:cs="Times New Roman"/>
          <w:sz w:val="24"/>
          <w:szCs w:val="24"/>
        </w:rPr>
      </w:pPr>
      <w:r w:rsidRPr="000268BA">
        <w:rPr>
          <w:rFonts w:ascii="Times New Roman" w:hAnsi="Times New Roman" w:cs="Times New Roman"/>
          <w:sz w:val="24"/>
          <w:szCs w:val="24"/>
        </w:rPr>
        <w:t xml:space="preserve">Anket elektronik ortamda uygulanacak olup katılım aşağıda verilen bağlantıdan </w:t>
      </w:r>
      <w:r w:rsidR="00381272">
        <w:rPr>
          <w:rFonts w:ascii="Times New Roman" w:hAnsi="Times New Roman" w:cs="Times New Roman"/>
          <w:sz w:val="24"/>
          <w:szCs w:val="24"/>
        </w:rPr>
        <w:t>sağlanabilir</w:t>
      </w:r>
      <w:r w:rsidRPr="000268BA">
        <w:rPr>
          <w:rFonts w:ascii="Times New Roman" w:hAnsi="Times New Roman" w:cs="Times New Roman"/>
          <w:sz w:val="24"/>
          <w:szCs w:val="24"/>
        </w:rPr>
        <w:t>.</w:t>
      </w:r>
    </w:p>
    <w:p w14:paraId="4C37CBE2" w14:textId="77777777" w:rsidR="00CA625C" w:rsidRPr="000268BA" w:rsidRDefault="00CA625C" w:rsidP="00E973F9">
      <w:pPr>
        <w:pStyle w:val="ListeParagraf"/>
        <w:spacing w:before="120" w:after="120" w:line="240" w:lineRule="auto"/>
        <w:jc w:val="both"/>
        <w:rPr>
          <w:rFonts w:ascii="Times New Roman" w:hAnsi="Times New Roman" w:cs="Times New Roman"/>
          <w:sz w:val="24"/>
          <w:szCs w:val="24"/>
        </w:rPr>
      </w:pPr>
    </w:p>
    <w:p w14:paraId="6CF4758B" w14:textId="010F8A43" w:rsidR="004E46E9" w:rsidRPr="00947FBA" w:rsidRDefault="004E46E9" w:rsidP="00E973F9">
      <w:pPr>
        <w:pStyle w:val="ListeParagraf"/>
        <w:spacing w:before="120" w:after="120" w:line="240" w:lineRule="auto"/>
        <w:jc w:val="both"/>
        <w:rPr>
          <w:rFonts w:ascii="Times New Roman" w:hAnsi="Times New Roman" w:cs="Times New Roman"/>
          <w:sz w:val="24"/>
          <w:szCs w:val="24"/>
        </w:rPr>
      </w:pPr>
      <w:r w:rsidRPr="00947FBA">
        <w:rPr>
          <w:rFonts w:ascii="Times New Roman" w:hAnsi="Times New Roman" w:cs="Times New Roman"/>
          <w:sz w:val="24"/>
          <w:szCs w:val="24"/>
        </w:rPr>
        <w:t xml:space="preserve">Bağlantı adresi: </w:t>
      </w:r>
    </w:p>
    <w:p w14:paraId="631963CE" w14:textId="77777777" w:rsidR="00A8698F" w:rsidRPr="00947FBA" w:rsidRDefault="00A8698F" w:rsidP="00A8698F">
      <w:pPr>
        <w:pStyle w:val="Balk3"/>
        <w:shd w:val="clear" w:color="auto" w:fill="FFFFFF"/>
        <w:spacing w:before="0"/>
        <w:ind w:left="708"/>
        <w:rPr>
          <w:rFonts w:ascii="Times New Roman" w:hAnsi="Times New Roman" w:cs="Times New Roman"/>
          <w:color w:val="auto"/>
        </w:rPr>
      </w:pPr>
      <w:r w:rsidRPr="00947FBA">
        <w:rPr>
          <w:rStyle w:val="Gl"/>
          <w:rFonts w:ascii="Times New Roman" w:hAnsi="Times New Roman" w:cs="Times New Roman"/>
          <w:color w:val="auto"/>
        </w:rPr>
        <w:t>Öğrenci Memnuniyet Anketi</w:t>
      </w:r>
    </w:p>
    <w:p w14:paraId="6016AF13" w14:textId="77777777" w:rsidR="00A8698F" w:rsidRPr="00947FBA" w:rsidRDefault="002F6909" w:rsidP="00A8698F">
      <w:pPr>
        <w:ind w:left="708"/>
        <w:rPr>
          <w:rFonts w:ascii="Times New Roman" w:hAnsi="Times New Roman" w:cs="Times New Roman"/>
          <w:sz w:val="24"/>
          <w:szCs w:val="24"/>
        </w:rPr>
      </w:pPr>
      <w:hyperlink r:id="rId15" w:tgtFrame="_blank" w:history="1">
        <w:r w:rsidR="00A8698F" w:rsidRPr="00947FBA">
          <w:rPr>
            <w:rStyle w:val="Kpr"/>
            <w:rFonts w:ascii="Times New Roman" w:hAnsi="Times New Roman" w:cs="Times New Roman"/>
            <w:color w:val="auto"/>
            <w:sz w:val="24"/>
            <w:szCs w:val="24"/>
          </w:rPr>
          <w:t>https://anket.gazi.edu.tr/Survey/Index/ac629db1-c56b-43d0-b6bd-321005d65143</w:t>
        </w:r>
      </w:hyperlink>
      <w:r w:rsidR="00A8698F" w:rsidRPr="00947FBA">
        <w:rPr>
          <w:rFonts w:ascii="Times New Roman" w:hAnsi="Times New Roman" w:cs="Times New Roman"/>
          <w:sz w:val="24"/>
          <w:szCs w:val="24"/>
        </w:rPr>
        <w:t> </w:t>
      </w:r>
    </w:p>
    <w:p w14:paraId="6DCF0E35" w14:textId="0BE99203" w:rsidR="00251ED1" w:rsidRPr="000268BA" w:rsidRDefault="00251ED1" w:rsidP="00251ED1">
      <w:pPr>
        <w:spacing w:before="120" w:after="120" w:line="240" w:lineRule="auto"/>
        <w:jc w:val="both"/>
        <w:rPr>
          <w:rFonts w:ascii="Times New Roman" w:hAnsi="Times New Roman" w:cs="Times New Roman"/>
          <w:b/>
          <w:bCs/>
          <w:sz w:val="24"/>
          <w:szCs w:val="24"/>
        </w:rPr>
      </w:pPr>
    </w:p>
    <w:p w14:paraId="3A91B978" w14:textId="2D2819D7" w:rsidR="00251ED1" w:rsidRPr="002E0153" w:rsidRDefault="00251ED1" w:rsidP="00251ED1">
      <w:pPr>
        <w:pStyle w:val="ResimYazs"/>
        <w:keepNext/>
        <w:rPr>
          <w:rFonts w:ascii="Times New Roman" w:hAnsi="Times New Roman" w:cs="Times New Roman"/>
          <w:b/>
          <w:bCs/>
          <w:color w:val="auto"/>
          <w:sz w:val="24"/>
          <w:szCs w:val="24"/>
        </w:rPr>
      </w:pPr>
      <w:r w:rsidRPr="002E0153">
        <w:rPr>
          <w:rFonts w:ascii="Times New Roman" w:hAnsi="Times New Roman" w:cs="Times New Roman"/>
          <w:b/>
          <w:bCs/>
          <w:color w:val="auto"/>
          <w:sz w:val="24"/>
          <w:szCs w:val="24"/>
        </w:rPr>
        <w:t xml:space="preserve">Tablo </w:t>
      </w:r>
      <w:r w:rsidRPr="002E0153">
        <w:rPr>
          <w:rFonts w:ascii="Times New Roman" w:hAnsi="Times New Roman" w:cs="Times New Roman"/>
          <w:b/>
          <w:bCs/>
          <w:color w:val="auto"/>
          <w:sz w:val="24"/>
          <w:szCs w:val="24"/>
        </w:rPr>
        <w:fldChar w:fldCharType="begin"/>
      </w:r>
      <w:r w:rsidRPr="002E0153">
        <w:rPr>
          <w:rFonts w:ascii="Times New Roman" w:hAnsi="Times New Roman" w:cs="Times New Roman"/>
          <w:b/>
          <w:bCs/>
          <w:color w:val="auto"/>
          <w:sz w:val="24"/>
          <w:szCs w:val="24"/>
        </w:rPr>
        <w:instrText xml:space="preserve"> SEQ Tablo \* ARABIC </w:instrText>
      </w:r>
      <w:r w:rsidRPr="002E0153">
        <w:rPr>
          <w:rFonts w:ascii="Times New Roman" w:hAnsi="Times New Roman" w:cs="Times New Roman"/>
          <w:b/>
          <w:bCs/>
          <w:color w:val="auto"/>
          <w:sz w:val="24"/>
          <w:szCs w:val="24"/>
        </w:rPr>
        <w:fldChar w:fldCharType="separate"/>
      </w:r>
      <w:r w:rsidRPr="002E0153">
        <w:rPr>
          <w:rFonts w:ascii="Times New Roman" w:hAnsi="Times New Roman" w:cs="Times New Roman"/>
          <w:b/>
          <w:bCs/>
          <w:color w:val="auto"/>
          <w:sz w:val="24"/>
          <w:szCs w:val="24"/>
        </w:rPr>
        <w:t>3</w:t>
      </w:r>
      <w:r w:rsidRPr="002E0153">
        <w:rPr>
          <w:rFonts w:ascii="Times New Roman" w:hAnsi="Times New Roman" w:cs="Times New Roman"/>
          <w:b/>
          <w:bCs/>
          <w:color w:val="auto"/>
          <w:sz w:val="24"/>
          <w:szCs w:val="24"/>
        </w:rPr>
        <w:fldChar w:fldCharType="end"/>
      </w:r>
      <w:r w:rsidRPr="002E0153">
        <w:rPr>
          <w:rFonts w:ascii="Times New Roman" w:hAnsi="Times New Roman" w:cs="Times New Roman"/>
          <w:b/>
          <w:bCs/>
          <w:color w:val="auto"/>
          <w:sz w:val="24"/>
          <w:szCs w:val="24"/>
        </w:rPr>
        <w:t>. Öğrenci Memnuniyet Anketi Örneklem Büyüklükleri</w:t>
      </w:r>
    </w:p>
    <w:tbl>
      <w:tblPr>
        <w:tblW w:w="51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4"/>
        <w:gridCol w:w="3741"/>
      </w:tblGrid>
      <w:tr w:rsidR="00251ED1" w:rsidRPr="000268BA" w14:paraId="2DF85283" w14:textId="77777777" w:rsidTr="00173E81">
        <w:trPr>
          <w:trHeight w:val="665"/>
        </w:trPr>
        <w:tc>
          <w:tcPr>
            <w:tcW w:w="3009" w:type="pct"/>
            <w:shd w:val="clear" w:color="auto" w:fill="auto"/>
            <w:vAlign w:val="center"/>
            <w:hideMark/>
          </w:tcPr>
          <w:p w14:paraId="3B610369" w14:textId="77777777" w:rsidR="00251ED1" w:rsidRPr="000268BA" w:rsidRDefault="00251ED1" w:rsidP="00173E81">
            <w:pPr>
              <w:spacing w:after="0" w:line="240" w:lineRule="auto"/>
              <w:jc w:val="center"/>
              <w:rPr>
                <w:rFonts w:ascii="Times New Roman" w:eastAsia="Times New Roman" w:hAnsi="Times New Roman" w:cs="Times New Roman"/>
                <w:b/>
                <w:bCs/>
                <w:sz w:val="20"/>
                <w:szCs w:val="20"/>
                <w:lang w:eastAsia="tr-TR"/>
              </w:rPr>
            </w:pPr>
            <w:r w:rsidRPr="000268BA">
              <w:rPr>
                <w:rFonts w:ascii="Times New Roman" w:eastAsia="Times New Roman" w:hAnsi="Times New Roman" w:cs="Times New Roman"/>
                <w:b/>
                <w:bCs/>
                <w:sz w:val="20"/>
                <w:szCs w:val="20"/>
                <w:lang w:eastAsia="tr-TR"/>
              </w:rPr>
              <w:t>Birim</w:t>
            </w:r>
          </w:p>
        </w:tc>
        <w:tc>
          <w:tcPr>
            <w:tcW w:w="1991" w:type="pct"/>
            <w:shd w:val="clear" w:color="auto" w:fill="auto"/>
            <w:noWrap/>
            <w:vAlign w:val="bottom"/>
            <w:hideMark/>
          </w:tcPr>
          <w:p w14:paraId="13CCAC3D" w14:textId="77777777" w:rsidR="00251ED1" w:rsidRPr="000268BA" w:rsidRDefault="00251ED1" w:rsidP="00173E81">
            <w:pPr>
              <w:spacing w:after="0" w:line="240" w:lineRule="auto"/>
              <w:ind w:firstLineChars="100" w:firstLine="201"/>
              <w:jc w:val="center"/>
              <w:rPr>
                <w:rFonts w:ascii="Times New Roman" w:eastAsia="Times New Roman" w:hAnsi="Times New Roman" w:cs="Times New Roman"/>
                <w:b/>
                <w:bCs/>
                <w:sz w:val="20"/>
                <w:szCs w:val="20"/>
                <w:lang w:eastAsia="tr-TR"/>
              </w:rPr>
            </w:pPr>
            <w:r w:rsidRPr="000268BA">
              <w:rPr>
                <w:rFonts w:ascii="Times New Roman" w:eastAsia="Times New Roman" w:hAnsi="Times New Roman" w:cs="Times New Roman"/>
                <w:b/>
                <w:bCs/>
                <w:sz w:val="20"/>
                <w:szCs w:val="20"/>
                <w:lang w:eastAsia="tr-TR"/>
              </w:rPr>
              <w:t>Minimum Örneklem Büyüklüğü</w:t>
            </w:r>
          </w:p>
        </w:tc>
      </w:tr>
      <w:tr w:rsidR="00251ED1" w:rsidRPr="000268BA" w14:paraId="1F3E82BF" w14:textId="77777777" w:rsidTr="00173E81">
        <w:trPr>
          <w:trHeight w:val="306"/>
        </w:trPr>
        <w:tc>
          <w:tcPr>
            <w:tcW w:w="3009" w:type="pct"/>
            <w:shd w:val="clear" w:color="000000" w:fill="FFFFFF"/>
            <w:vAlign w:val="center"/>
            <w:hideMark/>
          </w:tcPr>
          <w:p w14:paraId="2A8247D4" w14:textId="2EE32244" w:rsidR="00251ED1" w:rsidRPr="000268BA" w:rsidRDefault="000104E1" w:rsidP="00173E81">
            <w:pPr>
              <w:spacing w:after="0" w:line="240" w:lineRule="auto"/>
              <w:rPr>
                <w:rFonts w:ascii="Times New Roman" w:eastAsia="Times New Roman" w:hAnsi="Times New Roman" w:cs="Times New Roman"/>
                <w:color w:val="3B3A36"/>
                <w:sz w:val="20"/>
                <w:szCs w:val="20"/>
                <w:lang w:eastAsia="tr-TR"/>
              </w:rPr>
            </w:pPr>
            <w:r w:rsidRPr="000268BA">
              <w:rPr>
                <w:rFonts w:ascii="Times New Roman" w:eastAsia="Times New Roman" w:hAnsi="Times New Roman" w:cs="Times New Roman"/>
                <w:color w:val="3B3A36"/>
                <w:sz w:val="20"/>
                <w:szCs w:val="20"/>
                <w:lang w:eastAsia="tr-TR"/>
              </w:rPr>
              <w:t>Bilişim Enstitüsü</w:t>
            </w:r>
          </w:p>
        </w:tc>
        <w:tc>
          <w:tcPr>
            <w:tcW w:w="1991" w:type="pct"/>
            <w:shd w:val="clear" w:color="auto" w:fill="auto"/>
            <w:noWrap/>
            <w:vAlign w:val="bottom"/>
            <w:hideMark/>
          </w:tcPr>
          <w:p w14:paraId="630A5A7E" w14:textId="77777777" w:rsidR="00251ED1" w:rsidRPr="000268BA" w:rsidRDefault="00251ED1" w:rsidP="00173E81">
            <w:pPr>
              <w:spacing w:after="0" w:line="240" w:lineRule="auto"/>
              <w:ind w:firstLineChars="100" w:firstLine="200"/>
              <w:jc w:val="right"/>
              <w:rPr>
                <w:rFonts w:ascii="Times New Roman" w:eastAsia="Times New Roman" w:hAnsi="Times New Roman" w:cs="Times New Roman"/>
                <w:color w:val="000000"/>
                <w:sz w:val="20"/>
                <w:szCs w:val="20"/>
                <w:lang w:eastAsia="tr-TR"/>
              </w:rPr>
            </w:pPr>
            <w:r w:rsidRPr="000268BA">
              <w:rPr>
                <w:rFonts w:ascii="Times New Roman" w:eastAsia="Times New Roman" w:hAnsi="Times New Roman" w:cs="Times New Roman"/>
                <w:color w:val="000000"/>
                <w:sz w:val="20"/>
                <w:szCs w:val="20"/>
                <w:lang w:eastAsia="tr-TR"/>
              </w:rPr>
              <w:t>328</w:t>
            </w:r>
          </w:p>
        </w:tc>
      </w:tr>
      <w:tr w:rsidR="00251ED1" w:rsidRPr="000268BA" w14:paraId="0E7F60DA" w14:textId="77777777" w:rsidTr="00173E81">
        <w:trPr>
          <w:trHeight w:val="306"/>
        </w:trPr>
        <w:tc>
          <w:tcPr>
            <w:tcW w:w="3009" w:type="pct"/>
            <w:shd w:val="clear" w:color="000000" w:fill="FFFFFF"/>
            <w:vAlign w:val="center"/>
            <w:hideMark/>
          </w:tcPr>
          <w:p w14:paraId="3C2A8D3D" w14:textId="39723C71" w:rsidR="00251ED1" w:rsidRPr="000268BA" w:rsidRDefault="000104E1" w:rsidP="00173E81">
            <w:pPr>
              <w:spacing w:after="0" w:line="240" w:lineRule="auto"/>
              <w:rPr>
                <w:rFonts w:ascii="Times New Roman" w:eastAsia="Times New Roman" w:hAnsi="Times New Roman" w:cs="Times New Roman"/>
                <w:color w:val="3B3A36"/>
                <w:sz w:val="20"/>
                <w:szCs w:val="20"/>
                <w:lang w:eastAsia="tr-TR"/>
              </w:rPr>
            </w:pPr>
            <w:r w:rsidRPr="000268BA">
              <w:rPr>
                <w:rFonts w:ascii="Times New Roman" w:eastAsia="Times New Roman" w:hAnsi="Times New Roman" w:cs="Times New Roman"/>
                <w:color w:val="3B3A36"/>
                <w:sz w:val="20"/>
                <w:szCs w:val="20"/>
                <w:lang w:eastAsia="tr-TR"/>
              </w:rPr>
              <w:t>Diş Hekimliği Fakültesi</w:t>
            </w:r>
          </w:p>
        </w:tc>
        <w:tc>
          <w:tcPr>
            <w:tcW w:w="1991" w:type="pct"/>
            <w:shd w:val="clear" w:color="auto" w:fill="auto"/>
            <w:noWrap/>
            <w:vAlign w:val="bottom"/>
            <w:hideMark/>
          </w:tcPr>
          <w:p w14:paraId="47792B4F" w14:textId="77777777" w:rsidR="00251ED1" w:rsidRPr="000268BA" w:rsidRDefault="00251ED1" w:rsidP="00173E81">
            <w:pPr>
              <w:spacing w:after="0" w:line="240" w:lineRule="auto"/>
              <w:ind w:firstLineChars="100" w:firstLine="200"/>
              <w:jc w:val="right"/>
              <w:rPr>
                <w:rFonts w:ascii="Times New Roman" w:eastAsia="Times New Roman" w:hAnsi="Times New Roman" w:cs="Times New Roman"/>
                <w:color w:val="000000"/>
                <w:sz w:val="20"/>
                <w:szCs w:val="20"/>
                <w:lang w:eastAsia="tr-TR"/>
              </w:rPr>
            </w:pPr>
            <w:r w:rsidRPr="000268BA">
              <w:rPr>
                <w:rFonts w:ascii="Times New Roman" w:eastAsia="Times New Roman" w:hAnsi="Times New Roman" w:cs="Times New Roman"/>
                <w:color w:val="000000"/>
                <w:sz w:val="20"/>
                <w:szCs w:val="20"/>
                <w:lang w:eastAsia="tr-TR"/>
              </w:rPr>
              <w:t>300</w:t>
            </w:r>
          </w:p>
        </w:tc>
      </w:tr>
      <w:tr w:rsidR="00251ED1" w:rsidRPr="000268BA" w14:paraId="1567F823" w14:textId="77777777" w:rsidTr="00173E81">
        <w:trPr>
          <w:trHeight w:val="306"/>
        </w:trPr>
        <w:tc>
          <w:tcPr>
            <w:tcW w:w="3009" w:type="pct"/>
            <w:shd w:val="clear" w:color="000000" w:fill="FFFFFF"/>
            <w:vAlign w:val="center"/>
            <w:hideMark/>
          </w:tcPr>
          <w:p w14:paraId="47B334EE" w14:textId="128BC496" w:rsidR="00251ED1" w:rsidRPr="000268BA" w:rsidRDefault="000104E1" w:rsidP="00173E81">
            <w:pPr>
              <w:spacing w:after="0" w:line="240" w:lineRule="auto"/>
              <w:rPr>
                <w:rFonts w:ascii="Times New Roman" w:eastAsia="Times New Roman" w:hAnsi="Times New Roman" w:cs="Times New Roman"/>
                <w:color w:val="3B3A36"/>
                <w:sz w:val="20"/>
                <w:szCs w:val="20"/>
                <w:lang w:eastAsia="tr-TR"/>
              </w:rPr>
            </w:pPr>
            <w:r w:rsidRPr="000268BA">
              <w:rPr>
                <w:rFonts w:ascii="Times New Roman" w:eastAsia="Times New Roman" w:hAnsi="Times New Roman" w:cs="Times New Roman"/>
                <w:color w:val="3B3A36"/>
                <w:sz w:val="20"/>
                <w:szCs w:val="20"/>
                <w:lang w:eastAsia="tr-TR"/>
              </w:rPr>
              <w:t>Eczacılık Fakültesi</w:t>
            </w:r>
          </w:p>
        </w:tc>
        <w:tc>
          <w:tcPr>
            <w:tcW w:w="1991" w:type="pct"/>
            <w:shd w:val="clear" w:color="auto" w:fill="auto"/>
            <w:noWrap/>
            <w:vAlign w:val="bottom"/>
            <w:hideMark/>
          </w:tcPr>
          <w:p w14:paraId="41026EF8" w14:textId="77777777" w:rsidR="00251ED1" w:rsidRPr="000268BA" w:rsidRDefault="00251ED1" w:rsidP="00173E81">
            <w:pPr>
              <w:spacing w:after="0" w:line="240" w:lineRule="auto"/>
              <w:ind w:firstLineChars="100" w:firstLine="200"/>
              <w:jc w:val="right"/>
              <w:rPr>
                <w:rFonts w:ascii="Times New Roman" w:eastAsia="Times New Roman" w:hAnsi="Times New Roman" w:cs="Times New Roman"/>
                <w:color w:val="000000"/>
                <w:sz w:val="20"/>
                <w:szCs w:val="20"/>
                <w:lang w:eastAsia="tr-TR"/>
              </w:rPr>
            </w:pPr>
            <w:r w:rsidRPr="000268BA">
              <w:rPr>
                <w:rFonts w:ascii="Times New Roman" w:eastAsia="Times New Roman" w:hAnsi="Times New Roman" w:cs="Times New Roman"/>
                <w:color w:val="000000"/>
                <w:sz w:val="20"/>
                <w:szCs w:val="20"/>
                <w:lang w:eastAsia="tr-TR"/>
              </w:rPr>
              <w:t>281</w:t>
            </w:r>
          </w:p>
        </w:tc>
      </w:tr>
      <w:tr w:rsidR="00251ED1" w:rsidRPr="000268BA" w14:paraId="614D5066" w14:textId="77777777" w:rsidTr="00173E81">
        <w:trPr>
          <w:trHeight w:val="306"/>
        </w:trPr>
        <w:tc>
          <w:tcPr>
            <w:tcW w:w="3009" w:type="pct"/>
            <w:shd w:val="clear" w:color="000000" w:fill="FFFFFF"/>
            <w:vAlign w:val="center"/>
            <w:hideMark/>
          </w:tcPr>
          <w:p w14:paraId="50A71A99" w14:textId="2ADEBB5B" w:rsidR="00251ED1" w:rsidRPr="000268BA" w:rsidRDefault="000104E1" w:rsidP="00173E81">
            <w:pPr>
              <w:spacing w:after="0" w:line="240" w:lineRule="auto"/>
              <w:rPr>
                <w:rFonts w:ascii="Times New Roman" w:eastAsia="Times New Roman" w:hAnsi="Times New Roman" w:cs="Times New Roman"/>
                <w:color w:val="3B3A36"/>
                <w:sz w:val="20"/>
                <w:szCs w:val="20"/>
                <w:lang w:eastAsia="tr-TR"/>
              </w:rPr>
            </w:pPr>
            <w:r w:rsidRPr="000268BA">
              <w:rPr>
                <w:rFonts w:ascii="Times New Roman" w:eastAsia="Times New Roman" w:hAnsi="Times New Roman" w:cs="Times New Roman"/>
                <w:color w:val="3B3A36"/>
                <w:sz w:val="20"/>
                <w:szCs w:val="20"/>
                <w:lang w:eastAsia="tr-TR"/>
              </w:rPr>
              <w:t>Eğitim Bilimleri Enstitüsü</w:t>
            </w:r>
          </w:p>
        </w:tc>
        <w:tc>
          <w:tcPr>
            <w:tcW w:w="1991" w:type="pct"/>
            <w:shd w:val="clear" w:color="auto" w:fill="auto"/>
            <w:noWrap/>
            <w:vAlign w:val="bottom"/>
            <w:hideMark/>
          </w:tcPr>
          <w:p w14:paraId="35B44F27" w14:textId="77777777" w:rsidR="00251ED1" w:rsidRPr="000268BA" w:rsidRDefault="00251ED1" w:rsidP="00173E81">
            <w:pPr>
              <w:spacing w:after="0" w:line="240" w:lineRule="auto"/>
              <w:ind w:firstLineChars="100" w:firstLine="200"/>
              <w:jc w:val="right"/>
              <w:rPr>
                <w:rFonts w:ascii="Times New Roman" w:eastAsia="Times New Roman" w:hAnsi="Times New Roman" w:cs="Times New Roman"/>
                <w:color w:val="000000"/>
                <w:sz w:val="20"/>
                <w:szCs w:val="20"/>
                <w:lang w:eastAsia="tr-TR"/>
              </w:rPr>
            </w:pPr>
            <w:r w:rsidRPr="000268BA">
              <w:rPr>
                <w:rFonts w:ascii="Times New Roman" w:eastAsia="Times New Roman" w:hAnsi="Times New Roman" w:cs="Times New Roman"/>
                <w:color w:val="000000"/>
                <w:sz w:val="20"/>
                <w:szCs w:val="20"/>
                <w:lang w:eastAsia="tr-TR"/>
              </w:rPr>
              <w:t>508</w:t>
            </w:r>
          </w:p>
        </w:tc>
      </w:tr>
      <w:tr w:rsidR="00251ED1" w:rsidRPr="000268BA" w14:paraId="01459D08" w14:textId="77777777" w:rsidTr="00173E81">
        <w:trPr>
          <w:trHeight w:val="306"/>
        </w:trPr>
        <w:tc>
          <w:tcPr>
            <w:tcW w:w="3009" w:type="pct"/>
            <w:shd w:val="clear" w:color="000000" w:fill="FFFFFF"/>
            <w:vAlign w:val="center"/>
            <w:hideMark/>
          </w:tcPr>
          <w:p w14:paraId="6E1252F6" w14:textId="7B2FA163" w:rsidR="00251ED1" w:rsidRPr="000268BA" w:rsidRDefault="000104E1" w:rsidP="00173E81">
            <w:pPr>
              <w:spacing w:after="0" w:line="240" w:lineRule="auto"/>
              <w:rPr>
                <w:rFonts w:ascii="Times New Roman" w:eastAsia="Times New Roman" w:hAnsi="Times New Roman" w:cs="Times New Roman"/>
                <w:color w:val="3B3A36"/>
                <w:sz w:val="20"/>
                <w:szCs w:val="20"/>
                <w:lang w:eastAsia="tr-TR"/>
              </w:rPr>
            </w:pPr>
            <w:r w:rsidRPr="000268BA">
              <w:rPr>
                <w:rFonts w:ascii="Times New Roman" w:eastAsia="Times New Roman" w:hAnsi="Times New Roman" w:cs="Times New Roman"/>
                <w:color w:val="3B3A36"/>
                <w:sz w:val="20"/>
                <w:szCs w:val="20"/>
                <w:lang w:eastAsia="tr-TR"/>
              </w:rPr>
              <w:t>Fen Bilimleri Enstitüsü</w:t>
            </w:r>
          </w:p>
        </w:tc>
        <w:tc>
          <w:tcPr>
            <w:tcW w:w="1991" w:type="pct"/>
            <w:shd w:val="clear" w:color="auto" w:fill="auto"/>
            <w:noWrap/>
            <w:vAlign w:val="bottom"/>
            <w:hideMark/>
          </w:tcPr>
          <w:p w14:paraId="50059583" w14:textId="77777777" w:rsidR="00251ED1" w:rsidRPr="000268BA" w:rsidRDefault="00251ED1" w:rsidP="00173E81">
            <w:pPr>
              <w:spacing w:after="0" w:line="240" w:lineRule="auto"/>
              <w:ind w:firstLineChars="100" w:firstLine="200"/>
              <w:jc w:val="right"/>
              <w:rPr>
                <w:rFonts w:ascii="Times New Roman" w:eastAsia="Times New Roman" w:hAnsi="Times New Roman" w:cs="Times New Roman"/>
                <w:color w:val="000000"/>
                <w:sz w:val="20"/>
                <w:szCs w:val="20"/>
                <w:lang w:eastAsia="tr-TR"/>
              </w:rPr>
            </w:pPr>
            <w:r w:rsidRPr="000268BA">
              <w:rPr>
                <w:rFonts w:ascii="Times New Roman" w:eastAsia="Times New Roman" w:hAnsi="Times New Roman" w:cs="Times New Roman"/>
                <w:color w:val="000000"/>
                <w:sz w:val="20"/>
                <w:szCs w:val="20"/>
                <w:lang w:eastAsia="tr-TR"/>
              </w:rPr>
              <w:t>526</w:t>
            </w:r>
          </w:p>
        </w:tc>
      </w:tr>
      <w:tr w:rsidR="00251ED1" w:rsidRPr="000268BA" w14:paraId="6FCBC6D5" w14:textId="77777777" w:rsidTr="00173E81">
        <w:trPr>
          <w:trHeight w:val="306"/>
        </w:trPr>
        <w:tc>
          <w:tcPr>
            <w:tcW w:w="3009" w:type="pct"/>
            <w:shd w:val="clear" w:color="000000" w:fill="FFFFFF"/>
            <w:vAlign w:val="center"/>
            <w:hideMark/>
          </w:tcPr>
          <w:p w14:paraId="66A5F899" w14:textId="14288D8C" w:rsidR="00251ED1" w:rsidRPr="000268BA" w:rsidRDefault="000104E1" w:rsidP="00173E81">
            <w:pPr>
              <w:spacing w:after="0" w:line="240" w:lineRule="auto"/>
              <w:rPr>
                <w:rFonts w:ascii="Times New Roman" w:eastAsia="Times New Roman" w:hAnsi="Times New Roman" w:cs="Times New Roman"/>
                <w:color w:val="3B3A36"/>
                <w:sz w:val="20"/>
                <w:szCs w:val="20"/>
                <w:lang w:eastAsia="tr-TR"/>
              </w:rPr>
            </w:pPr>
            <w:r w:rsidRPr="000268BA">
              <w:rPr>
                <w:rFonts w:ascii="Times New Roman" w:eastAsia="Times New Roman" w:hAnsi="Times New Roman" w:cs="Times New Roman"/>
                <w:color w:val="3B3A36"/>
                <w:sz w:val="20"/>
                <w:szCs w:val="20"/>
                <w:lang w:eastAsia="tr-TR"/>
              </w:rPr>
              <w:t>Fen Fakültesi</w:t>
            </w:r>
          </w:p>
        </w:tc>
        <w:tc>
          <w:tcPr>
            <w:tcW w:w="1991" w:type="pct"/>
            <w:shd w:val="clear" w:color="auto" w:fill="auto"/>
            <w:noWrap/>
            <w:vAlign w:val="bottom"/>
            <w:hideMark/>
          </w:tcPr>
          <w:p w14:paraId="083EE45F" w14:textId="77777777" w:rsidR="00251ED1" w:rsidRPr="000268BA" w:rsidRDefault="00251ED1" w:rsidP="00173E81">
            <w:pPr>
              <w:spacing w:after="0" w:line="240" w:lineRule="auto"/>
              <w:ind w:firstLineChars="100" w:firstLine="200"/>
              <w:jc w:val="right"/>
              <w:rPr>
                <w:rFonts w:ascii="Times New Roman" w:eastAsia="Times New Roman" w:hAnsi="Times New Roman" w:cs="Times New Roman"/>
                <w:color w:val="000000"/>
                <w:sz w:val="20"/>
                <w:szCs w:val="20"/>
                <w:lang w:eastAsia="tr-TR"/>
              </w:rPr>
            </w:pPr>
            <w:r w:rsidRPr="000268BA">
              <w:rPr>
                <w:rFonts w:ascii="Times New Roman" w:eastAsia="Times New Roman" w:hAnsi="Times New Roman" w:cs="Times New Roman"/>
                <w:color w:val="000000"/>
                <w:sz w:val="20"/>
                <w:szCs w:val="20"/>
                <w:lang w:eastAsia="tr-TR"/>
              </w:rPr>
              <w:t>442</w:t>
            </w:r>
          </w:p>
        </w:tc>
      </w:tr>
      <w:tr w:rsidR="00251ED1" w:rsidRPr="000268BA" w14:paraId="19209F53" w14:textId="77777777" w:rsidTr="00173E81">
        <w:trPr>
          <w:trHeight w:val="306"/>
        </w:trPr>
        <w:tc>
          <w:tcPr>
            <w:tcW w:w="3009" w:type="pct"/>
            <w:shd w:val="clear" w:color="000000" w:fill="FFFFFF"/>
            <w:vAlign w:val="center"/>
            <w:hideMark/>
          </w:tcPr>
          <w:p w14:paraId="7797CDAA" w14:textId="6F58860C" w:rsidR="00251ED1" w:rsidRPr="000268BA" w:rsidRDefault="000104E1" w:rsidP="00173E81">
            <w:pPr>
              <w:spacing w:after="0" w:line="240" w:lineRule="auto"/>
              <w:rPr>
                <w:rFonts w:ascii="Times New Roman" w:eastAsia="Times New Roman" w:hAnsi="Times New Roman" w:cs="Times New Roman"/>
                <w:color w:val="3B3A36"/>
                <w:sz w:val="20"/>
                <w:szCs w:val="20"/>
                <w:lang w:eastAsia="tr-TR"/>
              </w:rPr>
            </w:pPr>
            <w:r w:rsidRPr="000268BA">
              <w:rPr>
                <w:rFonts w:ascii="Times New Roman" w:eastAsia="Times New Roman" w:hAnsi="Times New Roman" w:cs="Times New Roman"/>
                <w:color w:val="3B3A36"/>
                <w:sz w:val="20"/>
                <w:szCs w:val="20"/>
                <w:lang w:eastAsia="tr-TR"/>
              </w:rPr>
              <w:t>Gazi Eğitim Fakültesi</w:t>
            </w:r>
          </w:p>
        </w:tc>
        <w:tc>
          <w:tcPr>
            <w:tcW w:w="1991" w:type="pct"/>
            <w:shd w:val="clear" w:color="auto" w:fill="auto"/>
            <w:noWrap/>
            <w:vAlign w:val="bottom"/>
            <w:hideMark/>
          </w:tcPr>
          <w:p w14:paraId="15B9EF5E" w14:textId="77777777" w:rsidR="00251ED1" w:rsidRPr="000268BA" w:rsidRDefault="00251ED1" w:rsidP="00173E81">
            <w:pPr>
              <w:spacing w:after="0" w:line="240" w:lineRule="auto"/>
              <w:ind w:firstLineChars="100" w:firstLine="200"/>
              <w:jc w:val="right"/>
              <w:rPr>
                <w:rFonts w:ascii="Times New Roman" w:eastAsia="Times New Roman" w:hAnsi="Times New Roman" w:cs="Times New Roman"/>
                <w:color w:val="000000"/>
                <w:sz w:val="20"/>
                <w:szCs w:val="20"/>
                <w:lang w:eastAsia="tr-TR"/>
              </w:rPr>
            </w:pPr>
            <w:r w:rsidRPr="000268BA">
              <w:rPr>
                <w:rFonts w:ascii="Times New Roman" w:eastAsia="Times New Roman" w:hAnsi="Times New Roman" w:cs="Times New Roman"/>
                <w:color w:val="000000"/>
                <w:sz w:val="20"/>
                <w:szCs w:val="20"/>
                <w:lang w:eastAsia="tr-TR"/>
              </w:rPr>
              <w:t>532</w:t>
            </w:r>
          </w:p>
        </w:tc>
      </w:tr>
      <w:tr w:rsidR="00251ED1" w:rsidRPr="000268BA" w14:paraId="4D4F596E" w14:textId="77777777" w:rsidTr="00173E81">
        <w:trPr>
          <w:trHeight w:val="306"/>
        </w:trPr>
        <w:tc>
          <w:tcPr>
            <w:tcW w:w="3009" w:type="pct"/>
            <w:shd w:val="clear" w:color="000000" w:fill="FFFFFF"/>
            <w:vAlign w:val="center"/>
            <w:hideMark/>
          </w:tcPr>
          <w:p w14:paraId="1596D69C" w14:textId="606558A6" w:rsidR="00251ED1" w:rsidRPr="000268BA" w:rsidRDefault="000104E1" w:rsidP="00173E81">
            <w:pPr>
              <w:spacing w:after="0" w:line="240" w:lineRule="auto"/>
              <w:rPr>
                <w:rFonts w:ascii="Times New Roman" w:eastAsia="Times New Roman" w:hAnsi="Times New Roman" w:cs="Times New Roman"/>
                <w:color w:val="3B3A36"/>
                <w:sz w:val="20"/>
                <w:szCs w:val="20"/>
                <w:lang w:eastAsia="tr-TR"/>
              </w:rPr>
            </w:pPr>
            <w:r w:rsidRPr="000268BA">
              <w:rPr>
                <w:rFonts w:ascii="Times New Roman" w:eastAsia="Times New Roman" w:hAnsi="Times New Roman" w:cs="Times New Roman"/>
                <w:color w:val="3B3A36"/>
                <w:sz w:val="20"/>
                <w:szCs w:val="20"/>
                <w:lang w:eastAsia="tr-TR"/>
              </w:rPr>
              <w:t>Mimarlık Fakültesi</w:t>
            </w:r>
          </w:p>
        </w:tc>
        <w:tc>
          <w:tcPr>
            <w:tcW w:w="1991" w:type="pct"/>
            <w:shd w:val="clear" w:color="auto" w:fill="auto"/>
            <w:noWrap/>
            <w:vAlign w:val="bottom"/>
            <w:hideMark/>
          </w:tcPr>
          <w:p w14:paraId="56B3DDC3" w14:textId="77777777" w:rsidR="00251ED1" w:rsidRPr="000268BA" w:rsidRDefault="00251ED1" w:rsidP="00173E81">
            <w:pPr>
              <w:spacing w:after="0" w:line="240" w:lineRule="auto"/>
              <w:ind w:firstLineChars="100" w:firstLine="200"/>
              <w:jc w:val="right"/>
              <w:rPr>
                <w:rFonts w:ascii="Times New Roman" w:eastAsia="Times New Roman" w:hAnsi="Times New Roman" w:cs="Times New Roman"/>
                <w:color w:val="000000"/>
                <w:sz w:val="20"/>
                <w:szCs w:val="20"/>
                <w:lang w:eastAsia="tr-TR"/>
              </w:rPr>
            </w:pPr>
            <w:r w:rsidRPr="000268BA">
              <w:rPr>
                <w:rFonts w:ascii="Times New Roman" w:eastAsia="Times New Roman" w:hAnsi="Times New Roman" w:cs="Times New Roman"/>
                <w:color w:val="000000"/>
                <w:sz w:val="20"/>
                <w:szCs w:val="20"/>
                <w:lang w:eastAsia="tr-TR"/>
              </w:rPr>
              <w:t>372</w:t>
            </w:r>
          </w:p>
        </w:tc>
      </w:tr>
      <w:tr w:rsidR="00251ED1" w:rsidRPr="000268BA" w14:paraId="2DD28FFE" w14:textId="77777777" w:rsidTr="00173E81">
        <w:trPr>
          <w:trHeight w:val="306"/>
        </w:trPr>
        <w:tc>
          <w:tcPr>
            <w:tcW w:w="3009" w:type="pct"/>
            <w:shd w:val="clear" w:color="000000" w:fill="FFFFFF"/>
            <w:vAlign w:val="center"/>
            <w:hideMark/>
          </w:tcPr>
          <w:p w14:paraId="7826B7C2" w14:textId="3C4E9735" w:rsidR="00251ED1" w:rsidRPr="000268BA" w:rsidRDefault="000104E1" w:rsidP="00173E81">
            <w:pPr>
              <w:spacing w:after="0" w:line="240" w:lineRule="auto"/>
              <w:rPr>
                <w:rFonts w:ascii="Times New Roman" w:eastAsia="Times New Roman" w:hAnsi="Times New Roman" w:cs="Times New Roman"/>
                <w:color w:val="3B3A36"/>
                <w:sz w:val="20"/>
                <w:szCs w:val="20"/>
                <w:lang w:eastAsia="tr-TR"/>
              </w:rPr>
            </w:pPr>
            <w:r w:rsidRPr="000268BA">
              <w:rPr>
                <w:rFonts w:ascii="Times New Roman" w:eastAsia="Times New Roman" w:hAnsi="Times New Roman" w:cs="Times New Roman"/>
                <w:color w:val="3B3A36"/>
                <w:sz w:val="20"/>
                <w:szCs w:val="20"/>
                <w:lang w:eastAsia="tr-TR"/>
              </w:rPr>
              <w:t>Mühendislik Fakültesi</w:t>
            </w:r>
          </w:p>
        </w:tc>
        <w:tc>
          <w:tcPr>
            <w:tcW w:w="1991" w:type="pct"/>
            <w:shd w:val="clear" w:color="auto" w:fill="auto"/>
            <w:noWrap/>
            <w:vAlign w:val="bottom"/>
            <w:hideMark/>
          </w:tcPr>
          <w:p w14:paraId="006495C6" w14:textId="77777777" w:rsidR="00251ED1" w:rsidRPr="000268BA" w:rsidRDefault="00251ED1" w:rsidP="00173E81">
            <w:pPr>
              <w:spacing w:after="0" w:line="240" w:lineRule="auto"/>
              <w:ind w:firstLineChars="100" w:firstLine="200"/>
              <w:jc w:val="right"/>
              <w:rPr>
                <w:rFonts w:ascii="Times New Roman" w:eastAsia="Times New Roman" w:hAnsi="Times New Roman" w:cs="Times New Roman"/>
                <w:color w:val="000000"/>
                <w:sz w:val="20"/>
                <w:szCs w:val="20"/>
                <w:lang w:eastAsia="tr-TR"/>
              </w:rPr>
            </w:pPr>
            <w:r w:rsidRPr="000268BA">
              <w:rPr>
                <w:rFonts w:ascii="Times New Roman" w:eastAsia="Times New Roman" w:hAnsi="Times New Roman" w:cs="Times New Roman"/>
                <w:color w:val="000000"/>
                <w:sz w:val="20"/>
                <w:szCs w:val="20"/>
                <w:lang w:eastAsia="tr-TR"/>
              </w:rPr>
              <w:t>499</w:t>
            </w:r>
          </w:p>
        </w:tc>
      </w:tr>
      <w:tr w:rsidR="00251ED1" w:rsidRPr="000268BA" w14:paraId="157C0EFB" w14:textId="77777777" w:rsidTr="00173E81">
        <w:trPr>
          <w:trHeight w:val="306"/>
        </w:trPr>
        <w:tc>
          <w:tcPr>
            <w:tcW w:w="3009" w:type="pct"/>
            <w:shd w:val="clear" w:color="000000" w:fill="FFFFFF"/>
            <w:vAlign w:val="center"/>
            <w:hideMark/>
          </w:tcPr>
          <w:p w14:paraId="01EACC8F" w14:textId="0EA52744" w:rsidR="00251ED1" w:rsidRPr="000268BA" w:rsidRDefault="000104E1" w:rsidP="00173E81">
            <w:pPr>
              <w:spacing w:after="0" w:line="240" w:lineRule="auto"/>
              <w:rPr>
                <w:rFonts w:ascii="Times New Roman" w:eastAsia="Times New Roman" w:hAnsi="Times New Roman" w:cs="Times New Roman"/>
                <w:color w:val="3B3A36"/>
                <w:sz w:val="20"/>
                <w:szCs w:val="20"/>
                <w:lang w:eastAsia="tr-TR"/>
              </w:rPr>
            </w:pPr>
            <w:r w:rsidRPr="000268BA">
              <w:rPr>
                <w:rFonts w:ascii="Times New Roman" w:eastAsia="Times New Roman" w:hAnsi="Times New Roman" w:cs="Times New Roman"/>
                <w:color w:val="3B3A36"/>
                <w:sz w:val="20"/>
                <w:szCs w:val="20"/>
                <w:lang w:eastAsia="tr-TR"/>
              </w:rPr>
              <w:t>Sağlık Bilimleri Enstitüsü</w:t>
            </w:r>
          </w:p>
        </w:tc>
        <w:tc>
          <w:tcPr>
            <w:tcW w:w="1991" w:type="pct"/>
            <w:shd w:val="clear" w:color="auto" w:fill="auto"/>
            <w:noWrap/>
            <w:vAlign w:val="bottom"/>
            <w:hideMark/>
          </w:tcPr>
          <w:p w14:paraId="27B63E2D" w14:textId="77777777" w:rsidR="00251ED1" w:rsidRPr="000268BA" w:rsidRDefault="00251ED1" w:rsidP="00173E81">
            <w:pPr>
              <w:spacing w:after="0" w:line="240" w:lineRule="auto"/>
              <w:ind w:firstLineChars="100" w:firstLine="200"/>
              <w:jc w:val="right"/>
              <w:rPr>
                <w:rFonts w:ascii="Times New Roman" w:eastAsia="Times New Roman" w:hAnsi="Times New Roman" w:cs="Times New Roman"/>
                <w:color w:val="000000"/>
                <w:sz w:val="20"/>
                <w:szCs w:val="20"/>
                <w:lang w:eastAsia="tr-TR"/>
              </w:rPr>
            </w:pPr>
            <w:r w:rsidRPr="000268BA">
              <w:rPr>
                <w:rFonts w:ascii="Times New Roman" w:eastAsia="Times New Roman" w:hAnsi="Times New Roman" w:cs="Times New Roman"/>
                <w:color w:val="000000"/>
                <w:sz w:val="20"/>
                <w:szCs w:val="20"/>
                <w:lang w:eastAsia="tr-TR"/>
              </w:rPr>
              <w:t>374</w:t>
            </w:r>
          </w:p>
        </w:tc>
      </w:tr>
      <w:tr w:rsidR="00251ED1" w:rsidRPr="000268BA" w14:paraId="7BACB5CE" w14:textId="77777777" w:rsidTr="00173E81">
        <w:trPr>
          <w:trHeight w:val="306"/>
        </w:trPr>
        <w:tc>
          <w:tcPr>
            <w:tcW w:w="3009" w:type="pct"/>
            <w:shd w:val="clear" w:color="000000" w:fill="FFFFFF"/>
            <w:vAlign w:val="center"/>
            <w:hideMark/>
          </w:tcPr>
          <w:p w14:paraId="53577A5D" w14:textId="02812ADC" w:rsidR="00251ED1" w:rsidRPr="000268BA" w:rsidRDefault="000104E1" w:rsidP="00173E81">
            <w:pPr>
              <w:spacing w:after="0" w:line="240" w:lineRule="auto"/>
              <w:rPr>
                <w:rFonts w:ascii="Times New Roman" w:eastAsia="Times New Roman" w:hAnsi="Times New Roman" w:cs="Times New Roman"/>
                <w:color w:val="3B3A36"/>
                <w:sz w:val="20"/>
                <w:szCs w:val="20"/>
                <w:lang w:eastAsia="tr-TR"/>
              </w:rPr>
            </w:pPr>
            <w:r w:rsidRPr="000268BA">
              <w:rPr>
                <w:rFonts w:ascii="Times New Roman" w:eastAsia="Times New Roman" w:hAnsi="Times New Roman" w:cs="Times New Roman"/>
                <w:color w:val="3B3A36"/>
                <w:sz w:val="20"/>
                <w:szCs w:val="20"/>
                <w:lang w:eastAsia="tr-TR"/>
              </w:rPr>
              <w:t>Sağlık Bilimleri Fakültesi</w:t>
            </w:r>
          </w:p>
        </w:tc>
        <w:tc>
          <w:tcPr>
            <w:tcW w:w="1991" w:type="pct"/>
            <w:shd w:val="clear" w:color="auto" w:fill="auto"/>
            <w:noWrap/>
            <w:vAlign w:val="bottom"/>
            <w:hideMark/>
          </w:tcPr>
          <w:p w14:paraId="5DFE310D" w14:textId="77777777" w:rsidR="00251ED1" w:rsidRPr="000268BA" w:rsidRDefault="00251ED1" w:rsidP="00173E81">
            <w:pPr>
              <w:spacing w:after="0" w:line="240" w:lineRule="auto"/>
              <w:ind w:firstLineChars="100" w:firstLine="200"/>
              <w:jc w:val="right"/>
              <w:rPr>
                <w:rFonts w:ascii="Times New Roman" w:eastAsia="Times New Roman" w:hAnsi="Times New Roman" w:cs="Times New Roman"/>
                <w:color w:val="000000"/>
                <w:sz w:val="20"/>
                <w:szCs w:val="20"/>
                <w:lang w:eastAsia="tr-TR"/>
              </w:rPr>
            </w:pPr>
            <w:r w:rsidRPr="000268BA">
              <w:rPr>
                <w:rFonts w:ascii="Times New Roman" w:eastAsia="Times New Roman" w:hAnsi="Times New Roman" w:cs="Times New Roman"/>
                <w:color w:val="000000"/>
                <w:sz w:val="20"/>
                <w:szCs w:val="20"/>
                <w:lang w:eastAsia="tr-TR"/>
              </w:rPr>
              <w:t>460</w:t>
            </w:r>
          </w:p>
        </w:tc>
      </w:tr>
      <w:tr w:rsidR="00251ED1" w:rsidRPr="000268BA" w14:paraId="4599B7BA" w14:textId="77777777" w:rsidTr="00173E81">
        <w:trPr>
          <w:trHeight w:val="309"/>
        </w:trPr>
        <w:tc>
          <w:tcPr>
            <w:tcW w:w="3009" w:type="pct"/>
            <w:shd w:val="clear" w:color="000000" w:fill="FFFFFF"/>
            <w:vAlign w:val="center"/>
            <w:hideMark/>
          </w:tcPr>
          <w:p w14:paraId="2BC7AA3B" w14:textId="6867D76C" w:rsidR="00251ED1" w:rsidRPr="000268BA" w:rsidRDefault="000104E1" w:rsidP="00173E81">
            <w:pPr>
              <w:spacing w:after="0" w:line="240" w:lineRule="auto"/>
              <w:rPr>
                <w:rFonts w:ascii="Times New Roman" w:eastAsia="Times New Roman" w:hAnsi="Times New Roman" w:cs="Times New Roman"/>
                <w:color w:val="3B3A36"/>
                <w:sz w:val="20"/>
                <w:szCs w:val="20"/>
                <w:lang w:eastAsia="tr-TR"/>
              </w:rPr>
            </w:pPr>
            <w:r w:rsidRPr="000268BA">
              <w:rPr>
                <w:rFonts w:ascii="Times New Roman" w:eastAsia="Times New Roman" w:hAnsi="Times New Roman" w:cs="Times New Roman"/>
                <w:color w:val="3B3A36"/>
                <w:sz w:val="20"/>
                <w:szCs w:val="20"/>
                <w:lang w:eastAsia="tr-TR"/>
              </w:rPr>
              <w:t>Sağlık Hizmetleri Meslek Yüksekokulu</w:t>
            </w:r>
          </w:p>
        </w:tc>
        <w:tc>
          <w:tcPr>
            <w:tcW w:w="1991" w:type="pct"/>
            <w:shd w:val="clear" w:color="auto" w:fill="auto"/>
            <w:noWrap/>
            <w:vAlign w:val="bottom"/>
            <w:hideMark/>
          </w:tcPr>
          <w:p w14:paraId="25DA5FCB" w14:textId="77777777" w:rsidR="00251ED1" w:rsidRPr="000268BA" w:rsidRDefault="00251ED1" w:rsidP="00173E81">
            <w:pPr>
              <w:spacing w:after="0" w:line="240" w:lineRule="auto"/>
              <w:ind w:firstLineChars="100" w:firstLine="200"/>
              <w:jc w:val="right"/>
              <w:rPr>
                <w:rFonts w:ascii="Times New Roman" w:eastAsia="Times New Roman" w:hAnsi="Times New Roman" w:cs="Times New Roman"/>
                <w:color w:val="000000"/>
                <w:sz w:val="20"/>
                <w:szCs w:val="20"/>
                <w:lang w:eastAsia="tr-TR"/>
              </w:rPr>
            </w:pPr>
            <w:r w:rsidRPr="000268BA">
              <w:rPr>
                <w:rFonts w:ascii="Times New Roman" w:eastAsia="Times New Roman" w:hAnsi="Times New Roman" w:cs="Times New Roman"/>
                <w:color w:val="000000"/>
                <w:sz w:val="20"/>
                <w:szCs w:val="20"/>
                <w:lang w:eastAsia="tr-TR"/>
              </w:rPr>
              <w:t>372</w:t>
            </w:r>
          </w:p>
        </w:tc>
      </w:tr>
      <w:tr w:rsidR="00251ED1" w:rsidRPr="000268BA" w14:paraId="4C72D8E8" w14:textId="77777777" w:rsidTr="00173E81">
        <w:trPr>
          <w:trHeight w:val="306"/>
        </w:trPr>
        <w:tc>
          <w:tcPr>
            <w:tcW w:w="3009" w:type="pct"/>
            <w:shd w:val="clear" w:color="000000" w:fill="FFFFFF"/>
            <w:vAlign w:val="center"/>
            <w:hideMark/>
          </w:tcPr>
          <w:p w14:paraId="352A3143" w14:textId="51908EED" w:rsidR="00251ED1" w:rsidRPr="000268BA" w:rsidRDefault="000104E1" w:rsidP="00173E81">
            <w:pPr>
              <w:spacing w:after="0" w:line="240" w:lineRule="auto"/>
              <w:rPr>
                <w:rFonts w:ascii="Times New Roman" w:eastAsia="Times New Roman" w:hAnsi="Times New Roman" w:cs="Times New Roman"/>
                <w:color w:val="3B3A36"/>
                <w:sz w:val="20"/>
                <w:szCs w:val="20"/>
                <w:lang w:eastAsia="tr-TR"/>
              </w:rPr>
            </w:pPr>
            <w:r w:rsidRPr="000268BA">
              <w:rPr>
                <w:rFonts w:ascii="Times New Roman" w:eastAsia="Times New Roman" w:hAnsi="Times New Roman" w:cs="Times New Roman"/>
                <w:color w:val="3B3A36"/>
                <w:sz w:val="20"/>
                <w:szCs w:val="20"/>
                <w:lang w:eastAsia="tr-TR"/>
              </w:rPr>
              <w:t>Spor Bilimleri Fakültesi</w:t>
            </w:r>
          </w:p>
        </w:tc>
        <w:tc>
          <w:tcPr>
            <w:tcW w:w="1991" w:type="pct"/>
            <w:shd w:val="clear" w:color="auto" w:fill="auto"/>
            <w:noWrap/>
            <w:vAlign w:val="bottom"/>
            <w:hideMark/>
          </w:tcPr>
          <w:p w14:paraId="2EB0B740" w14:textId="77777777" w:rsidR="00251ED1" w:rsidRPr="000268BA" w:rsidRDefault="00251ED1" w:rsidP="00173E81">
            <w:pPr>
              <w:spacing w:after="0" w:line="240" w:lineRule="auto"/>
              <w:ind w:firstLineChars="100" w:firstLine="200"/>
              <w:jc w:val="right"/>
              <w:rPr>
                <w:rFonts w:ascii="Times New Roman" w:eastAsia="Times New Roman" w:hAnsi="Times New Roman" w:cs="Times New Roman"/>
                <w:color w:val="000000"/>
                <w:sz w:val="20"/>
                <w:szCs w:val="20"/>
                <w:lang w:eastAsia="tr-TR"/>
              </w:rPr>
            </w:pPr>
            <w:r w:rsidRPr="000268BA">
              <w:rPr>
                <w:rFonts w:ascii="Times New Roman" w:eastAsia="Times New Roman" w:hAnsi="Times New Roman" w:cs="Times New Roman"/>
                <w:color w:val="000000"/>
                <w:sz w:val="20"/>
                <w:szCs w:val="20"/>
                <w:lang w:eastAsia="tr-TR"/>
              </w:rPr>
              <w:t>367</w:t>
            </w:r>
          </w:p>
        </w:tc>
      </w:tr>
      <w:tr w:rsidR="00251ED1" w:rsidRPr="000268BA" w14:paraId="7B829C36" w14:textId="77777777" w:rsidTr="00173E81">
        <w:trPr>
          <w:trHeight w:val="306"/>
        </w:trPr>
        <w:tc>
          <w:tcPr>
            <w:tcW w:w="3009" w:type="pct"/>
            <w:shd w:val="clear" w:color="000000" w:fill="FFFFFF"/>
            <w:vAlign w:val="center"/>
            <w:hideMark/>
          </w:tcPr>
          <w:p w14:paraId="6CF82122" w14:textId="5EDA9060" w:rsidR="00251ED1" w:rsidRPr="000268BA" w:rsidRDefault="000104E1" w:rsidP="00173E81">
            <w:pPr>
              <w:spacing w:after="0" w:line="240" w:lineRule="auto"/>
              <w:rPr>
                <w:rFonts w:ascii="Times New Roman" w:eastAsia="Times New Roman" w:hAnsi="Times New Roman" w:cs="Times New Roman"/>
                <w:color w:val="3B3A36"/>
                <w:sz w:val="20"/>
                <w:szCs w:val="20"/>
                <w:lang w:eastAsia="tr-TR"/>
              </w:rPr>
            </w:pPr>
            <w:r w:rsidRPr="000268BA">
              <w:rPr>
                <w:rFonts w:ascii="Times New Roman" w:eastAsia="Times New Roman" w:hAnsi="Times New Roman" w:cs="Times New Roman"/>
                <w:color w:val="3B3A36"/>
                <w:sz w:val="20"/>
                <w:szCs w:val="20"/>
                <w:lang w:eastAsia="tr-TR"/>
              </w:rPr>
              <w:t>Teknik Bilimler Meslek Yüksekokulu</w:t>
            </w:r>
          </w:p>
        </w:tc>
        <w:tc>
          <w:tcPr>
            <w:tcW w:w="1991" w:type="pct"/>
            <w:shd w:val="clear" w:color="auto" w:fill="auto"/>
            <w:noWrap/>
            <w:vAlign w:val="bottom"/>
            <w:hideMark/>
          </w:tcPr>
          <w:p w14:paraId="061C01ED" w14:textId="77777777" w:rsidR="00251ED1" w:rsidRPr="000268BA" w:rsidRDefault="00251ED1" w:rsidP="00173E81">
            <w:pPr>
              <w:spacing w:after="0" w:line="240" w:lineRule="auto"/>
              <w:ind w:firstLineChars="100" w:firstLine="200"/>
              <w:jc w:val="right"/>
              <w:rPr>
                <w:rFonts w:ascii="Times New Roman" w:eastAsia="Times New Roman" w:hAnsi="Times New Roman" w:cs="Times New Roman"/>
                <w:color w:val="000000"/>
                <w:sz w:val="20"/>
                <w:szCs w:val="20"/>
                <w:lang w:eastAsia="tr-TR"/>
              </w:rPr>
            </w:pPr>
            <w:r w:rsidRPr="000268BA">
              <w:rPr>
                <w:rFonts w:ascii="Times New Roman" w:eastAsia="Times New Roman" w:hAnsi="Times New Roman" w:cs="Times New Roman"/>
                <w:color w:val="000000"/>
                <w:sz w:val="20"/>
                <w:szCs w:val="20"/>
                <w:lang w:eastAsia="tr-TR"/>
              </w:rPr>
              <w:t>401</w:t>
            </w:r>
          </w:p>
        </w:tc>
      </w:tr>
      <w:tr w:rsidR="00251ED1" w:rsidRPr="000268BA" w14:paraId="6D5DEF27" w14:textId="77777777" w:rsidTr="00173E81">
        <w:trPr>
          <w:trHeight w:val="306"/>
        </w:trPr>
        <w:tc>
          <w:tcPr>
            <w:tcW w:w="3009" w:type="pct"/>
            <w:shd w:val="clear" w:color="000000" w:fill="FFFFFF"/>
            <w:vAlign w:val="center"/>
            <w:hideMark/>
          </w:tcPr>
          <w:p w14:paraId="5CAFCFE2" w14:textId="47473E7A" w:rsidR="00251ED1" w:rsidRPr="000268BA" w:rsidRDefault="000104E1" w:rsidP="00173E81">
            <w:pPr>
              <w:spacing w:after="0" w:line="240" w:lineRule="auto"/>
              <w:rPr>
                <w:rFonts w:ascii="Times New Roman" w:eastAsia="Times New Roman" w:hAnsi="Times New Roman" w:cs="Times New Roman"/>
                <w:color w:val="3B3A36"/>
                <w:sz w:val="20"/>
                <w:szCs w:val="20"/>
                <w:lang w:eastAsia="tr-TR"/>
              </w:rPr>
            </w:pPr>
            <w:r w:rsidRPr="000268BA">
              <w:rPr>
                <w:rFonts w:ascii="Times New Roman" w:eastAsia="Times New Roman" w:hAnsi="Times New Roman" w:cs="Times New Roman"/>
                <w:color w:val="3B3A36"/>
                <w:sz w:val="20"/>
                <w:szCs w:val="20"/>
                <w:lang w:eastAsia="tr-TR"/>
              </w:rPr>
              <w:t>Teknoloji Fakültesi</w:t>
            </w:r>
          </w:p>
        </w:tc>
        <w:tc>
          <w:tcPr>
            <w:tcW w:w="1991" w:type="pct"/>
            <w:shd w:val="clear" w:color="auto" w:fill="auto"/>
            <w:noWrap/>
            <w:vAlign w:val="bottom"/>
            <w:hideMark/>
          </w:tcPr>
          <w:p w14:paraId="5FC6EC23" w14:textId="77777777" w:rsidR="00251ED1" w:rsidRPr="000268BA" w:rsidRDefault="00251ED1" w:rsidP="00173E81">
            <w:pPr>
              <w:spacing w:after="0" w:line="240" w:lineRule="auto"/>
              <w:ind w:firstLineChars="100" w:firstLine="200"/>
              <w:jc w:val="right"/>
              <w:rPr>
                <w:rFonts w:ascii="Times New Roman" w:eastAsia="Times New Roman" w:hAnsi="Times New Roman" w:cs="Times New Roman"/>
                <w:color w:val="000000"/>
                <w:sz w:val="20"/>
                <w:szCs w:val="20"/>
                <w:lang w:eastAsia="tr-TR"/>
              </w:rPr>
            </w:pPr>
            <w:r w:rsidRPr="000268BA">
              <w:rPr>
                <w:rFonts w:ascii="Times New Roman" w:eastAsia="Times New Roman" w:hAnsi="Times New Roman" w:cs="Times New Roman"/>
                <w:color w:val="000000"/>
                <w:sz w:val="20"/>
                <w:szCs w:val="20"/>
                <w:lang w:eastAsia="tr-TR"/>
              </w:rPr>
              <w:t>503</w:t>
            </w:r>
          </w:p>
        </w:tc>
      </w:tr>
      <w:tr w:rsidR="00251ED1" w:rsidRPr="000268BA" w14:paraId="32F16A3A" w14:textId="77777777" w:rsidTr="00173E81">
        <w:trPr>
          <w:trHeight w:val="306"/>
        </w:trPr>
        <w:tc>
          <w:tcPr>
            <w:tcW w:w="3009" w:type="pct"/>
            <w:shd w:val="clear" w:color="000000" w:fill="FFFFFF"/>
            <w:vAlign w:val="center"/>
            <w:hideMark/>
          </w:tcPr>
          <w:p w14:paraId="47AC8F59" w14:textId="66241591" w:rsidR="00251ED1" w:rsidRPr="000268BA" w:rsidRDefault="000104E1" w:rsidP="00173E81">
            <w:pPr>
              <w:spacing w:after="0" w:line="240" w:lineRule="auto"/>
              <w:rPr>
                <w:rFonts w:ascii="Times New Roman" w:eastAsia="Times New Roman" w:hAnsi="Times New Roman" w:cs="Times New Roman"/>
                <w:color w:val="3B3A36"/>
                <w:sz w:val="20"/>
                <w:szCs w:val="20"/>
                <w:lang w:eastAsia="tr-TR"/>
              </w:rPr>
            </w:pPr>
            <w:r w:rsidRPr="000268BA">
              <w:rPr>
                <w:rFonts w:ascii="Times New Roman" w:eastAsia="Times New Roman" w:hAnsi="Times New Roman" w:cs="Times New Roman"/>
                <w:color w:val="3B3A36"/>
                <w:sz w:val="20"/>
                <w:szCs w:val="20"/>
                <w:lang w:eastAsia="tr-TR"/>
              </w:rPr>
              <w:t>Tıp Fakültesi</w:t>
            </w:r>
          </w:p>
        </w:tc>
        <w:tc>
          <w:tcPr>
            <w:tcW w:w="1991" w:type="pct"/>
            <w:shd w:val="clear" w:color="auto" w:fill="auto"/>
            <w:noWrap/>
            <w:vAlign w:val="bottom"/>
            <w:hideMark/>
          </w:tcPr>
          <w:p w14:paraId="42041DA0" w14:textId="77777777" w:rsidR="00251ED1" w:rsidRPr="000268BA" w:rsidRDefault="00251ED1" w:rsidP="00173E81">
            <w:pPr>
              <w:spacing w:after="0" w:line="240" w:lineRule="auto"/>
              <w:ind w:firstLineChars="100" w:firstLine="200"/>
              <w:jc w:val="right"/>
              <w:rPr>
                <w:rFonts w:ascii="Times New Roman" w:eastAsia="Times New Roman" w:hAnsi="Times New Roman" w:cs="Times New Roman"/>
                <w:color w:val="000000"/>
                <w:sz w:val="20"/>
                <w:szCs w:val="20"/>
                <w:lang w:eastAsia="tr-TR"/>
              </w:rPr>
            </w:pPr>
            <w:r w:rsidRPr="000268BA">
              <w:rPr>
                <w:rFonts w:ascii="Times New Roman" w:eastAsia="Times New Roman" w:hAnsi="Times New Roman" w:cs="Times New Roman"/>
                <w:color w:val="000000"/>
                <w:sz w:val="20"/>
                <w:szCs w:val="20"/>
                <w:lang w:eastAsia="tr-TR"/>
              </w:rPr>
              <w:t>467</w:t>
            </w:r>
          </w:p>
        </w:tc>
      </w:tr>
      <w:tr w:rsidR="00251ED1" w:rsidRPr="000268BA" w14:paraId="60DD7876" w14:textId="77777777" w:rsidTr="00173E81">
        <w:trPr>
          <w:trHeight w:val="306"/>
        </w:trPr>
        <w:tc>
          <w:tcPr>
            <w:tcW w:w="3009" w:type="pct"/>
            <w:shd w:val="clear" w:color="000000" w:fill="FFFFFF"/>
            <w:vAlign w:val="center"/>
            <w:hideMark/>
          </w:tcPr>
          <w:p w14:paraId="72850A82" w14:textId="05B22CF2" w:rsidR="00251ED1" w:rsidRPr="000268BA" w:rsidRDefault="000104E1" w:rsidP="00173E81">
            <w:pPr>
              <w:spacing w:after="0" w:line="240" w:lineRule="auto"/>
              <w:rPr>
                <w:rFonts w:ascii="Times New Roman" w:eastAsia="Times New Roman" w:hAnsi="Times New Roman" w:cs="Times New Roman"/>
                <w:color w:val="3B3A36"/>
                <w:sz w:val="20"/>
                <w:szCs w:val="20"/>
                <w:lang w:eastAsia="tr-TR"/>
              </w:rPr>
            </w:pPr>
            <w:r w:rsidRPr="000268BA">
              <w:rPr>
                <w:rFonts w:ascii="Times New Roman" w:eastAsia="Times New Roman" w:hAnsi="Times New Roman" w:cs="Times New Roman"/>
                <w:color w:val="3B3A36"/>
                <w:sz w:val="20"/>
                <w:szCs w:val="20"/>
                <w:lang w:eastAsia="tr-TR"/>
              </w:rPr>
              <w:t>TUSAŞ Kazan Meslek Yüksekokulu</w:t>
            </w:r>
          </w:p>
        </w:tc>
        <w:tc>
          <w:tcPr>
            <w:tcW w:w="1991" w:type="pct"/>
            <w:shd w:val="clear" w:color="auto" w:fill="auto"/>
            <w:noWrap/>
            <w:vAlign w:val="bottom"/>
            <w:hideMark/>
          </w:tcPr>
          <w:p w14:paraId="74F11C74" w14:textId="77777777" w:rsidR="00251ED1" w:rsidRPr="000268BA" w:rsidRDefault="00251ED1" w:rsidP="00173E81">
            <w:pPr>
              <w:spacing w:after="0" w:line="240" w:lineRule="auto"/>
              <w:ind w:firstLineChars="100" w:firstLine="200"/>
              <w:jc w:val="right"/>
              <w:rPr>
                <w:rFonts w:ascii="Times New Roman" w:eastAsia="Times New Roman" w:hAnsi="Times New Roman" w:cs="Times New Roman"/>
                <w:color w:val="000000"/>
                <w:sz w:val="20"/>
                <w:szCs w:val="20"/>
                <w:lang w:eastAsia="tr-TR"/>
              </w:rPr>
            </w:pPr>
            <w:r w:rsidRPr="000268BA">
              <w:rPr>
                <w:rFonts w:ascii="Times New Roman" w:eastAsia="Times New Roman" w:hAnsi="Times New Roman" w:cs="Times New Roman"/>
                <w:color w:val="000000"/>
                <w:sz w:val="20"/>
                <w:szCs w:val="20"/>
                <w:lang w:eastAsia="tr-TR"/>
              </w:rPr>
              <w:t>299</w:t>
            </w:r>
          </w:p>
        </w:tc>
      </w:tr>
      <w:tr w:rsidR="00251ED1" w:rsidRPr="000268BA" w14:paraId="6F78B200" w14:textId="77777777" w:rsidTr="00173E81">
        <w:trPr>
          <w:trHeight w:val="306"/>
        </w:trPr>
        <w:tc>
          <w:tcPr>
            <w:tcW w:w="3009" w:type="pct"/>
            <w:shd w:val="clear" w:color="000000" w:fill="FFFFFF"/>
            <w:vAlign w:val="center"/>
            <w:hideMark/>
          </w:tcPr>
          <w:p w14:paraId="2B633D7B" w14:textId="785A053D" w:rsidR="00251ED1" w:rsidRPr="000268BA" w:rsidRDefault="000104E1" w:rsidP="00173E81">
            <w:pPr>
              <w:spacing w:after="0" w:line="240" w:lineRule="auto"/>
              <w:rPr>
                <w:rFonts w:ascii="Times New Roman" w:eastAsia="Times New Roman" w:hAnsi="Times New Roman" w:cs="Times New Roman"/>
                <w:color w:val="3B3A36"/>
                <w:sz w:val="20"/>
                <w:szCs w:val="20"/>
                <w:lang w:eastAsia="tr-TR"/>
              </w:rPr>
            </w:pPr>
            <w:r w:rsidRPr="000268BA">
              <w:rPr>
                <w:rFonts w:ascii="Times New Roman" w:eastAsia="Times New Roman" w:hAnsi="Times New Roman" w:cs="Times New Roman"/>
                <w:color w:val="3B3A36"/>
                <w:sz w:val="20"/>
                <w:szCs w:val="20"/>
                <w:lang w:eastAsia="tr-TR"/>
              </w:rPr>
              <w:t>Uygulamalı Bilimler Fakültesi</w:t>
            </w:r>
          </w:p>
        </w:tc>
        <w:tc>
          <w:tcPr>
            <w:tcW w:w="1991" w:type="pct"/>
            <w:shd w:val="clear" w:color="auto" w:fill="auto"/>
            <w:noWrap/>
            <w:vAlign w:val="bottom"/>
            <w:hideMark/>
          </w:tcPr>
          <w:p w14:paraId="193A5FC4" w14:textId="77777777" w:rsidR="00251ED1" w:rsidRPr="000268BA" w:rsidRDefault="00251ED1" w:rsidP="00173E81">
            <w:pPr>
              <w:spacing w:after="0" w:line="240" w:lineRule="auto"/>
              <w:ind w:firstLineChars="100" w:firstLine="200"/>
              <w:jc w:val="right"/>
              <w:rPr>
                <w:rFonts w:ascii="Times New Roman" w:eastAsia="Times New Roman" w:hAnsi="Times New Roman" w:cs="Times New Roman"/>
                <w:color w:val="000000"/>
                <w:sz w:val="20"/>
                <w:szCs w:val="20"/>
                <w:lang w:eastAsia="tr-TR"/>
              </w:rPr>
            </w:pPr>
            <w:r w:rsidRPr="000268BA">
              <w:rPr>
                <w:rFonts w:ascii="Times New Roman" w:eastAsia="Times New Roman" w:hAnsi="Times New Roman" w:cs="Times New Roman"/>
                <w:color w:val="000000"/>
                <w:sz w:val="20"/>
                <w:szCs w:val="20"/>
                <w:lang w:eastAsia="tr-TR"/>
              </w:rPr>
              <w:t>75</w:t>
            </w:r>
          </w:p>
        </w:tc>
      </w:tr>
      <w:tr w:rsidR="00251ED1" w:rsidRPr="000268BA" w14:paraId="1D9084A6" w14:textId="77777777" w:rsidTr="00173E81">
        <w:trPr>
          <w:trHeight w:val="306"/>
        </w:trPr>
        <w:tc>
          <w:tcPr>
            <w:tcW w:w="3009" w:type="pct"/>
            <w:shd w:val="clear" w:color="auto" w:fill="auto"/>
            <w:vAlign w:val="center"/>
            <w:hideMark/>
          </w:tcPr>
          <w:p w14:paraId="04519500" w14:textId="03975CC8" w:rsidR="00251ED1" w:rsidRPr="000268BA" w:rsidRDefault="000104E1" w:rsidP="00173E81">
            <w:pPr>
              <w:spacing w:after="0" w:line="240" w:lineRule="auto"/>
              <w:rPr>
                <w:rFonts w:ascii="Times New Roman" w:eastAsia="Times New Roman" w:hAnsi="Times New Roman" w:cs="Times New Roman"/>
                <w:color w:val="3B3A36"/>
                <w:sz w:val="20"/>
                <w:szCs w:val="20"/>
                <w:lang w:eastAsia="tr-TR"/>
              </w:rPr>
            </w:pPr>
            <w:r w:rsidRPr="000268BA">
              <w:rPr>
                <w:rFonts w:ascii="Times New Roman" w:eastAsia="Times New Roman" w:hAnsi="Times New Roman" w:cs="Times New Roman"/>
                <w:color w:val="3B3A36"/>
                <w:sz w:val="20"/>
                <w:szCs w:val="20"/>
                <w:lang w:eastAsia="tr-TR"/>
              </w:rPr>
              <w:t>Yabancı Diller Yüksekokulu</w:t>
            </w:r>
          </w:p>
        </w:tc>
        <w:tc>
          <w:tcPr>
            <w:tcW w:w="1991" w:type="pct"/>
            <w:shd w:val="clear" w:color="auto" w:fill="auto"/>
            <w:noWrap/>
            <w:vAlign w:val="bottom"/>
            <w:hideMark/>
          </w:tcPr>
          <w:p w14:paraId="48CDE329" w14:textId="77777777" w:rsidR="00251ED1" w:rsidRPr="000268BA" w:rsidRDefault="00251ED1" w:rsidP="00173E81">
            <w:pPr>
              <w:spacing w:after="0" w:line="240" w:lineRule="auto"/>
              <w:ind w:firstLineChars="100" w:firstLine="200"/>
              <w:jc w:val="right"/>
              <w:rPr>
                <w:rFonts w:ascii="Times New Roman" w:eastAsia="Times New Roman" w:hAnsi="Times New Roman" w:cs="Times New Roman"/>
                <w:color w:val="000000"/>
                <w:sz w:val="20"/>
                <w:szCs w:val="20"/>
                <w:lang w:eastAsia="tr-TR"/>
              </w:rPr>
            </w:pPr>
            <w:r w:rsidRPr="000268BA">
              <w:rPr>
                <w:rFonts w:ascii="Times New Roman" w:eastAsia="Times New Roman" w:hAnsi="Times New Roman" w:cs="Times New Roman"/>
                <w:color w:val="000000"/>
                <w:sz w:val="20"/>
                <w:szCs w:val="20"/>
                <w:lang w:eastAsia="tr-TR"/>
              </w:rPr>
              <w:t>405</w:t>
            </w:r>
          </w:p>
        </w:tc>
      </w:tr>
      <w:tr w:rsidR="00251ED1" w:rsidRPr="000268BA" w14:paraId="3040C0A0" w14:textId="77777777" w:rsidTr="00173E81">
        <w:trPr>
          <w:trHeight w:val="324"/>
        </w:trPr>
        <w:tc>
          <w:tcPr>
            <w:tcW w:w="3009" w:type="pct"/>
            <w:shd w:val="clear" w:color="auto" w:fill="auto"/>
            <w:noWrap/>
            <w:vAlign w:val="bottom"/>
            <w:hideMark/>
          </w:tcPr>
          <w:p w14:paraId="4C3D853C" w14:textId="77777777" w:rsidR="00251ED1" w:rsidRPr="000268BA" w:rsidRDefault="00251ED1" w:rsidP="00173E81">
            <w:pPr>
              <w:spacing w:after="0" w:line="240" w:lineRule="auto"/>
              <w:jc w:val="both"/>
              <w:rPr>
                <w:rFonts w:ascii="Times New Roman" w:eastAsia="Times New Roman" w:hAnsi="Times New Roman" w:cs="Times New Roman"/>
                <w:b/>
                <w:bCs/>
                <w:sz w:val="20"/>
                <w:szCs w:val="20"/>
                <w:lang w:eastAsia="tr-TR"/>
              </w:rPr>
            </w:pPr>
            <w:r w:rsidRPr="000268BA">
              <w:rPr>
                <w:rFonts w:ascii="Times New Roman" w:eastAsia="Times New Roman" w:hAnsi="Times New Roman" w:cs="Times New Roman"/>
                <w:b/>
                <w:bCs/>
                <w:sz w:val="20"/>
                <w:szCs w:val="20"/>
                <w:lang w:eastAsia="tr-TR"/>
              </w:rPr>
              <w:t>TOPLAM</w:t>
            </w:r>
          </w:p>
        </w:tc>
        <w:tc>
          <w:tcPr>
            <w:tcW w:w="1991" w:type="pct"/>
            <w:shd w:val="clear" w:color="auto" w:fill="auto"/>
            <w:noWrap/>
            <w:vAlign w:val="bottom"/>
            <w:hideMark/>
          </w:tcPr>
          <w:p w14:paraId="6F2D19B9" w14:textId="77777777" w:rsidR="00251ED1" w:rsidRPr="000268BA" w:rsidRDefault="00251ED1" w:rsidP="00173E81">
            <w:pPr>
              <w:spacing w:after="0" w:line="240" w:lineRule="auto"/>
              <w:ind w:firstLineChars="100" w:firstLine="201"/>
              <w:jc w:val="right"/>
              <w:rPr>
                <w:rFonts w:ascii="Times New Roman" w:eastAsia="Times New Roman" w:hAnsi="Times New Roman" w:cs="Times New Roman"/>
                <w:b/>
                <w:bCs/>
                <w:sz w:val="20"/>
                <w:szCs w:val="20"/>
                <w:lang w:eastAsia="tr-TR"/>
              </w:rPr>
            </w:pPr>
            <w:r w:rsidRPr="000268BA">
              <w:rPr>
                <w:rFonts w:ascii="Times New Roman" w:eastAsia="Times New Roman" w:hAnsi="Times New Roman" w:cs="Times New Roman"/>
                <w:b/>
                <w:bCs/>
                <w:sz w:val="20"/>
                <w:szCs w:val="20"/>
                <w:lang w:eastAsia="tr-TR"/>
              </w:rPr>
              <w:t>7512</w:t>
            </w:r>
          </w:p>
        </w:tc>
      </w:tr>
    </w:tbl>
    <w:p w14:paraId="2C87AC04" w14:textId="77777777" w:rsidR="00C51113" w:rsidRDefault="00C51113" w:rsidP="00E973F9">
      <w:pPr>
        <w:spacing w:before="120" w:after="120" w:line="240" w:lineRule="auto"/>
        <w:jc w:val="both"/>
        <w:rPr>
          <w:rFonts w:ascii="Times New Roman" w:hAnsi="Times New Roman" w:cs="Times New Roman"/>
          <w:b/>
          <w:sz w:val="24"/>
          <w:szCs w:val="24"/>
          <w:u w:val="single"/>
        </w:rPr>
      </w:pPr>
    </w:p>
    <w:p w14:paraId="6E92843B" w14:textId="41271B04" w:rsidR="004022D2" w:rsidRPr="004022D2" w:rsidRDefault="00256897" w:rsidP="00E973F9">
      <w:pPr>
        <w:spacing w:before="120" w:after="120" w:line="240" w:lineRule="auto"/>
        <w:jc w:val="both"/>
        <w:rPr>
          <w:rFonts w:ascii="Times New Roman" w:hAnsi="Times New Roman" w:cs="Times New Roman"/>
          <w:b/>
          <w:sz w:val="24"/>
          <w:szCs w:val="24"/>
          <w:u w:val="single"/>
        </w:rPr>
      </w:pPr>
      <w:r w:rsidRPr="000268BA">
        <w:rPr>
          <w:rFonts w:ascii="Times New Roman" w:hAnsi="Times New Roman" w:cs="Times New Roman"/>
          <w:b/>
          <w:sz w:val="24"/>
          <w:szCs w:val="24"/>
          <w:u w:val="single"/>
        </w:rPr>
        <w:lastRenderedPageBreak/>
        <w:t>Kalite Ko</w:t>
      </w:r>
      <w:r w:rsidR="003E107A" w:rsidRPr="000268BA">
        <w:rPr>
          <w:rFonts w:ascii="Times New Roman" w:hAnsi="Times New Roman" w:cs="Times New Roman"/>
          <w:b/>
          <w:sz w:val="24"/>
          <w:szCs w:val="24"/>
          <w:u w:val="single"/>
        </w:rPr>
        <w:t>ordinatörlüğü</w:t>
      </w:r>
      <w:r w:rsidRPr="000268BA">
        <w:rPr>
          <w:rFonts w:ascii="Times New Roman" w:hAnsi="Times New Roman" w:cs="Times New Roman"/>
          <w:b/>
          <w:sz w:val="24"/>
          <w:szCs w:val="24"/>
          <w:u w:val="single"/>
        </w:rPr>
        <w:t>:</w:t>
      </w:r>
      <w:r w:rsidR="004022D2" w:rsidRPr="004022D2">
        <w:rPr>
          <w:rFonts w:ascii="Times New Roman" w:hAnsi="Times New Roman" w:cs="Times New Roman"/>
          <w:b/>
          <w:sz w:val="24"/>
          <w:szCs w:val="24"/>
        </w:rPr>
        <w:t xml:space="preserve"> </w:t>
      </w:r>
      <w:hyperlink r:id="rId16" w:history="1">
        <w:r w:rsidR="004022D2" w:rsidRPr="00350925">
          <w:rPr>
            <w:rStyle w:val="Kpr"/>
            <w:rFonts w:ascii="Times New Roman" w:hAnsi="Times New Roman" w:cs="Times New Roman"/>
            <w:sz w:val="24"/>
            <w:szCs w:val="24"/>
          </w:rPr>
          <w:t>kalite@gazi.edu.tr</w:t>
        </w:r>
      </w:hyperlink>
      <w:r w:rsidR="004022D2">
        <w:rPr>
          <w:rFonts w:ascii="Times New Roman" w:hAnsi="Times New Roman" w:cs="Times New Roman"/>
          <w:sz w:val="24"/>
          <w:szCs w:val="24"/>
        </w:rPr>
        <w:t xml:space="preserve"> </w:t>
      </w:r>
    </w:p>
    <w:p w14:paraId="26D15496" w14:textId="77777777" w:rsidR="00CE7B4F" w:rsidRPr="00C51113" w:rsidRDefault="00CE7B4F" w:rsidP="00E973F9">
      <w:pPr>
        <w:pStyle w:val="NormalWeb"/>
        <w:shd w:val="clear" w:color="auto" w:fill="FFFFFF"/>
        <w:spacing w:before="120" w:beforeAutospacing="0" w:after="120" w:afterAutospacing="0"/>
        <w:jc w:val="both"/>
      </w:pPr>
      <w:r w:rsidRPr="000268BA">
        <w:t>Prof. Dr. Gürcü ERDAMAR gurkoc@gazi.edu.tr (0312) 202 17 60 </w:t>
      </w:r>
      <w:hyperlink r:id="rId17" w:history="1">
        <w:r w:rsidRPr="00C51113">
          <w:rPr>
            <w:rStyle w:val="Kpr"/>
            <w:color w:val="auto"/>
          </w:rPr>
          <w:t>gurkoc@gazi.edu.tr</w:t>
        </w:r>
      </w:hyperlink>
    </w:p>
    <w:p w14:paraId="47A6BC3C" w14:textId="77777777" w:rsidR="00CE7B4F" w:rsidRPr="00C51113" w:rsidRDefault="00CE7B4F" w:rsidP="00E973F9">
      <w:pPr>
        <w:pStyle w:val="NormalWeb"/>
        <w:shd w:val="clear" w:color="auto" w:fill="FFFFFF"/>
        <w:spacing w:before="120" w:beforeAutospacing="0" w:after="120" w:afterAutospacing="0"/>
        <w:jc w:val="both"/>
      </w:pPr>
      <w:r w:rsidRPr="00C51113">
        <w:t>Öğr. Gör. Dr. H. Nurgül DURMUŞ ŞENYAPAR  (0312) 202 23 51 </w:t>
      </w:r>
      <w:hyperlink r:id="rId18" w:tgtFrame="_blank" w:history="1">
        <w:r w:rsidRPr="00C51113">
          <w:rPr>
            <w:rStyle w:val="Kpr"/>
            <w:color w:val="auto"/>
          </w:rPr>
          <w:t>nurguld@gazi.edu.tr</w:t>
        </w:r>
      </w:hyperlink>
    </w:p>
    <w:p w14:paraId="6290170C" w14:textId="0AAB01F8" w:rsidR="00CE7B4F" w:rsidRPr="000268BA" w:rsidRDefault="00CE7B4F" w:rsidP="00E973F9">
      <w:pPr>
        <w:pStyle w:val="NormalWeb"/>
        <w:shd w:val="clear" w:color="auto" w:fill="FFFFFF"/>
        <w:spacing w:before="120" w:beforeAutospacing="0" w:after="120" w:afterAutospacing="0"/>
        <w:jc w:val="both"/>
      </w:pPr>
      <w:r w:rsidRPr="000268BA">
        <w:t>Arş. Gör. Dr. Meryem Melike GÜNGENCİ  (0312) 202 21 48</w:t>
      </w:r>
      <w:r w:rsidRPr="00C51113">
        <w:t> </w:t>
      </w:r>
      <w:hyperlink r:id="rId19" w:tgtFrame="_blank" w:history="1">
        <w:r w:rsidRPr="00C51113">
          <w:rPr>
            <w:rStyle w:val="Kpr"/>
            <w:color w:val="auto"/>
          </w:rPr>
          <w:t>melikegungenci@gazi.edu.tr</w:t>
        </w:r>
      </w:hyperlink>
      <w:r w:rsidR="00C031BE">
        <w:rPr>
          <w:rStyle w:val="Kpr"/>
          <w:color w:val="auto"/>
        </w:rPr>
        <w:t xml:space="preserve"> </w:t>
      </w:r>
    </w:p>
    <w:p w14:paraId="0A3665CE" w14:textId="6423D6C6" w:rsidR="00CE7B4F" w:rsidRPr="000268BA" w:rsidRDefault="00CE7B4F" w:rsidP="00E973F9">
      <w:pPr>
        <w:pStyle w:val="NormalWeb"/>
        <w:shd w:val="clear" w:color="auto" w:fill="FFFFFF"/>
        <w:spacing w:before="120" w:beforeAutospacing="0" w:after="120" w:afterAutospacing="0"/>
        <w:jc w:val="both"/>
      </w:pPr>
      <w:r w:rsidRPr="000268BA">
        <w:t xml:space="preserve">Arş. Gör. Funda KURT </w:t>
      </w:r>
      <w:r w:rsidR="00A06B04" w:rsidRPr="000268BA">
        <w:t xml:space="preserve">KESKİN </w:t>
      </w:r>
      <w:r w:rsidR="00A61447">
        <w:t xml:space="preserve">(0312)202 21 98 </w:t>
      </w:r>
      <w:hyperlink r:id="rId20" w:history="1">
        <w:r w:rsidR="00A61447" w:rsidRPr="00C031BE">
          <w:rPr>
            <w:rStyle w:val="Kpr"/>
            <w:color w:val="auto"/>
            <w:shd w:val="clear" w:color="auto" w:fill="FFFFFF"/>
          </w:rPr>
          <w:t>fundakurt@gazi.edu.tr</w:t>
        </w:r>
      </w:hyperlink>
    </w:p>
    <w:p w14:paraId="4CD10B9D" w14:textId="77777777" w:rsidR="00CE7B4F" w:rsidRPr="000268BA" w:rsidRDefault="00CE7B4F" w:rsidP="00E973F9">
      <w:pPr>
        <w:pStyle w:val="NormalWeb"/>
        <w:shd w:val="clear" w:color="auto" w:fill="FFFFFF"/>
        <w:spacing w:before="120" w:beforeAutospacing="0" w:after="120" w:afterAutospacing="0"/>
        <w:jc w:val="both"/>
        <w:rPr>
          <w:color w:val="707070"/>
        </w:rPr>
      </w:pPr>
      <w:r w:rsidRPr="000268BA">
        <w:rPr>
          <w:color w:val="707070"/>
        </w:rPr>
        <w:t> </w:t>
      </w:r>
    </w:p>
    <w:p w14:paraId="0A29F810" w14:textId="17F623B9" w:rsidR="00782AB4" w:rsidRDefault="00173E81" w:rsidP="00782AB4">
      <w:pPr>
        <w:jc w:val="both"/>
        <w:rPr>
          <w:rFonts w:ascii="Times New Roman" w:hAnsi="Times New Roman" w:cs="Times New Roman"/>
          <w:b/>
          <w:sz w:val="24"/>
          <w:szCs w:val="24"/>
          <w:u w:val="single"/>
        </w:rPr>
      </w:pPr>
      <w:r w:rsidRPr="00173E81">
        <w:rPr>
          <w:rFonts w:ascii="Times New Roman" w:hAnsi="Times New Roman" w:cs="Times New Roman"/>
          <w:b/>
          <w:sz w:val="24"/>
          <w:szCs w:val="24"/>
          <w:u w:val="single"/>
        </w:rPr>
        <w:t xml:space="preserve">İstatistik Danışmanlık, Eğitim, Uygulama ve Araştırma Merkezi </w:t>
      </w:r>
      <w:r w:rsidR="00782AB4">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00256897" w:rsidRPr="000268BA">
        <w:rPr>
          <w:rFonts w:ascii="Times New Roman" w:hAnsi="Times New Roman" w:cs="Times New Roman"/>
          <w:b/>
          <w:sz w:val="24"/>
          <w:szCs w:val="24"/>
          <w:u w:val="single"/>
        </w:rPr>
        <w:t>İDEAM</w:t>
      </w:r>
      <w:r w:rsidR="00782AB4">
        <w:rPr>
          <w:rFonts w:ascii="Times New Roman" w:hAnsi="Times New Roman" w:cs="Times New Roman"/>
          <w:b/>
          <w:sz w:val="24"/>
          <w:szCs w:val="24"/>
          <w:u w:val="single"/>
        </w:rPr>
        <w:t xml:space="preserve"> </w:t>
      </w:r>
    </w:p>
    <w:p w14:paraId="178683CB" w14:textId="595CDD60" w:rsidR="00256897" w:rsidRPr="000268BA" w:rsidRDefault="00256897" w:rsidP="00E973F9">
      <w:pPr>
        <w:spacing w:before="120" w:after="120" w:line="240" w:lineRule="auto"/>
        <w:jc w:val="both"/>
        <w:rPr>
          <w:rFonts w:ascii="Times New Roman" w:hAnsi="Times New Roman" w:cs="Times New Roman"/>
          <w:sz w:val="24"/>
          <w:szCs w:val="24"/>
          <w:lang w:val="en-GB"/>
        </w:rPr>
      </w:pPr>
      <w:r w:rsidRPr="000268BA">
        <w:rPr>
          <w:rFonts w:ascii="Times New Roman" w:hAnsi="Times New Roman" w:cs="Times New Roman"/>
          <w:sz w:val="24"/>
          <w:szCs w:val="24"/>
        </w:rPr>
        <w:t>Prof. Dr. M. Akif BAKIR</w:t>
      </w:r>
      <w:r w:rsidRPr="000268BA">
        <w:rPr>
          <w:rFonts w:ascii="Times New Roman" w:hAnsi="Times New Roman" w:cs="Times New Roman"/>
          <w:sz w:val="24"/>
          <w:szCs w:val="24"/>
        </w:rPr>
        <w:tab/>
        <w:t xml:space="preserve">(0312) 202 8274 </w:t>
      </w:r>
      <w:r w:rsidRPr="000268BA">
        <w:rPr>
          <w:rFonts w:ascii="Times New Roman" w:hAnsi="Times New Roman" w:cs="Times New Roman"/>
          <w:sz w:val="24"/>
          <w:szCs w:val="24"/>
        </w:rPr>
        <w:tab/>
        <w:t>(0312) 202 1470</w:t>
      </w:r>
      <w:hyperlink r:id="rId21" w:history="1">
        <w:r w:rsidR="00E372E0" w:rsidRPr="00F60A83">
          <w:rPr>
            <w:rStyle w:val="Kpr"/>
            <w:rFonts w:ascii="Times New Roman" w:eastAsia="Times New Roman" w:hAnsi="Times New Roman" w:cs="Times New Roman"/>
            <w:sz w:val="24"/>
            <w:szCs w:val="24"/>
            <w:shd w:val="clear" w:color="auto" w:fill="FFFFFF"/>
            <w:lang w:eastAsia="tr-TR"/>
          </w:rPr>
          <w:br/>
          <w:t>ideam@gazi.edu.tr</w:t>
        </w:r>
      </w:hyperlink>
    </w:p>
    <w:p w14:paraId="25D6F905" w14:textId="77777777" w:rsidR="009D6956" w:rsidRPr="000268BA" w:rsidRDefault="009D6956" w:rsidP="00E973F9">
      <w:pPr>
        <w:spacing w:before="120" w:after="120" w:line="240" w:lineRule="auto"/>
        <w:jc w:val="both"/>
        <w:rPr>
          <w:rFonts w:ascii="Times New Roman" w:hAnsi="Times New Roman" w:cs="Times New Roman"/>
          <w:b/>
          <w:bCs/>
          <w:sz w:val="24"/>
          <w:szCs w:val="24"/>
        </w:rPr>
      </w:pPr>
    </w:p>
    <w:p w14:paraId="336AF6C2" w14:textId="77777777" w:rsidR="007861D3" w:rsidRPr="000268BA" w:rsidRDefault="007861D3" w:rsidP="00E973F9">
      <w:pPr>
        <w:spacing w:before="120" w:after="120" w:line="240" w:lineRule="auto"/>
        <w:jc w:val="both"/>
        <w:rPr>
          <w:rFonts w:ascii="Times New Roman" w:hAnsi="Times New Roman" w:cs="Times New Roman"/>
          <w:b/>
          <w:bCs/>
          <w:sz w:val="24"/>
          <w:szCs w:val="24"/>
        </w:rPr>
      </w:pPr>
    </w:p>
    <w:p w14:paraId="3800B82B" w14:textId="77777777" w:rsidR="00256897" w:rsidRPr="000268BA" w:rsidRDefault="00256897" w:rsidP="00E973F9">
      <w:pPr>
        <w:spacing w:before="120" w:after="120" w:line="240" w:lineRule="auto"/>
        <w:jc w:val="both"/>
        <w:rPr>
          <w:rFonts w:ascii="Times New Roman" w:hAnsi="Times New Roman" w:cs="Times New Roman"/>
          <w:sz w:val="24"/>
          <w:szCs w:val="24"/>
        </w:rPr>
      </w:pPr>
    </w:p>
    <w:p w14:paraId="0EA609EA" w14:textId="77777777" w:rsidR="00256897" w:rsidRPr="000268BA" w:rsidRDefault="00256897" w:rsidP="00E973F9">
      <w:pPr>
        <w:spacing w:before="120" w:after="120" w:line="240" w:lineRule="auto"/>
        <w:jc w:val="both"/>
        <w:rPr>
          <w:rFonts w:ascii="Times New Roman" w:hAnsi="Times New Roman" w:cs="Times New Roman"/>
          <w:sz w:val="24"/>
          <w:szCs w:val="24"/>
        </w:rPr>
      </w:pPr>
    </w:p>
    <w:p w14:paraId="45923F46" w14:textId="0EE6C0DA" w:rsidR="00FE634F" w:rsidRPr="000268BA" w:rsidRDefault="00E41060" w:rsidP="00E973F9">
      <w:pPr>
        <w:tabs>
          <w:tab w:val="left" w:pos="5835"/>
        </w:tabs>
        <w:spacing w:before="120" w:after="120" w:line="240" w:lineRule="auto"/>
        <w:jc w:val="both"/>
        <w:rPr>
          <w:rFonts w:ascii="Times New Roman" w:hAnsi="Times New Roman" w:cs="Times New Roman"/>
          <w:sz w:val="24"/>
          <w:szCs w:val="24"/>
        </w:rPr>
      </w:pPr>
      <w:r w:rsidRPr="000268BA">
        <w:rPr>
          <w:rFonts w:ascii="Times New Roman" w:hAnsi="Times New Roman" w:cs="Times New Roman"/>
          <w:sz w:val="24"/>
          <w:szCs w:val="24"/>
        </w:rPr>
        <w:tab/>
      </w:r>
    </w:p>
    <w:sectPr w:rsidR="00FE634F" w:rsidRPr="000268BA" w:rsidSect="00846DBF">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FBC86" w14:textId="77777777" w:rsidR="002F6909" w:rsidRDefault="002F6909" w:rsidP="00EF30C7">
      <w:pPr>
        <w:spacing w:after="0" w:line="240" w:lineRule="auto"/>
      </w:pPr>
      <w:r>
        <w:separator/>
      </w:r>
    </w:p>
  </w:endnote>
  <w:endnote w:type="continuationSeparator" w:id="0">
    <w:p w14:paraId="7C9721A6" w14:textId="77777777" w:rsidR="002F6909" w:rsidRDefault="002F6909" w:rsidP="00EF3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8A1AE" w14:textId="524878F8" w:rsidR="00EB01D1" w:rsidRDefault="00EB01D1">
    <w:pPr>
      <w:pStyle w:val="Altbilgi"/>
    </w:pPr>
    <w:r>
      <w:rPr>
        <w:noProof/>
        <w:lang w:eastAsia="tr-TR"/>
      </w:rPr>
      <w:drawing>
        <wp:anchor distT="0" distB="0" distL="114300" distR="114300" simplePos="0" relativeHeight="251659264" behindDoc="1" locked="0" layoutInCell="1" allowOverlap="1" wp14:anchorId="63062105" wp14:editId="62E59592">
          <wp:simplePos x="0" y="0"/>
          <wp:positionH relativeFrom="page">
            <wp:align>left</wp:align>
          </wp:positionH>
          <wp:positionV relativeFrom="paragraph">
            <wp:posOffset>34290</wp:posOffset>
          </wp:positionV>
          <wp:extent cx="7562850" cy="1123950"/>
          <wp:effectExtent l="0" t="0" r="0" b="0"/>
          <wp:wrapNone/>
          <wp:docPr id="1" name="Resim 1" descr="C:\Users\harunn\AppData\Local\Microsoft\Windows\INetCache\Content.Word\kurumsal antetli ebys format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runn\AppData\Local\Microsoft\Windows\INetCache\Content.Word\kurumsal antetli ebys formatı.png"/>
                  <pic:cNvPicPr>
                    <a:picLocks noChangeAspect="1" noChangeArrowheads="1"/>
                  </pic:cNvPicPr>
                </pic:nvPicPr>
                <pic:blipFill rotWithShape="1">
                  <a:blip r:embed="rId1">
                    <a:extLst>
                      <a:ext uri="{28A0092B-C50C-407E-A947-70E740481C1C}">
                        <a14:useLocalDpi xmlns:a14="http://schemas.microsoft.com/office/drawing/2010/main" val="0"/>
                      </a:ext>
                    </a:extLst>
                  </a:blip>
                  <a:srcRect t="87196" r="955" b="2637"/>
                  <a:stretch/>
                </pic:blipFill>
                <pic:spPr bwMode="auto">
                  <a:xfrm>
                    <a:off x="0" y="0"/>
                    <a:ext cx="7562850" cy="112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AF014" w14:textId="77777777" w:rsidR="002F6909" w:rsidRDefault="002F6909" w:rsidP="00EF30C7">
      <w:pPr>
        <w:spacing w:after="0" w:line="240" w:lineRule="auto"/>
      </w:pPr>
      <w:r>
        <w:separator/>
      </w:r>
    </w:p>
  </w:footnote>
  <w:footnote w:type="continuationSeparator" w:id="0">
    <w:p w14:paraId="646CCF8A" w14:textId="77777777" w:rsidR="002F6909" w:rsidRDefault="002F6909" w:rsidP="00EF30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20F40" w14:textId="018CEE59" w:rsidR="00EF30C7" w:rsidRDefault="00EB01D1">
    <w:pPr>
      <w:pStyle w:val="stbilgi"/>
    </w:pPr>
    <w:r w:rsidRPr="00116987">
      <w:rPr>
        <w:noProof/>
        <w:lang w:eastAsia="tr-TR"/>
      </w:rPr>
      <w:drawing>
        <wp:inline distT="0" distB="0" distL="0" distR="0" wp14:anchorId="16A0856E" wp14:editId="37DEEF46">
          <wp:extent cx="2362200" cy="664940"/>
          <wp:effectExtent l="0" t="0" r="0" b="1905"/>
          <wp:docPr id="2" name="Resim 2" descr="C:\DOSYALAR\OFIS\Kalite\Kalite-komisyonu@2x.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SYALAR\OFIS\Kalite\Kalite-komisyonu@2x.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71363" cy="667519"/>
                  </a:xfrm>
                  <a:prstGeom prst="rect">
                    <a:avLst/>
                  </a:prstGeom>
                  <a:noFill/>
                  <a:ln>
                    <a:noFill/>
                  </a:ln>
                </pic:spPr>
              </pic:pic>
            </a:graphicData>
          </a:graphic>
        </wp:inline>
      </w:drawing>
    </w:r>
  </w:p>
  <w:p w14:paraId="5A017F23" w14:textId="77777777" w:rsidR="00EF30C7" w:rsidRPr="00EB01D1" w:rsidRDefault="00EF30C7">
    <w:pPr>
      <w:pStyle w:val="stbilgi"/>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03181"/>
    <w:multiLevelType w:val="hybridMultilevel"/>
    <w:tmpl w:val="87A676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FD329AD"/>
    <w:multiLevelType w:val="hybridMultilevel"/>
    <w:tmpl w:val="39E6AE04"/>
    <w:lvl w:ilvl="0" w:tplc="711CC168">
      <w:start w:val="1"/>
      <w:numFmt w:val="decimal"/>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7E7F95"/>
    <w:multiLevelType w:val="hybridMultilevel"/>
    <w:tmpl w:val="A4F85D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EB44B1"/>
    <w:multiLevelType w:val="hybridMultilevel"/>
    <w:tmpl w:val="B484BE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5A36E2"/>
    <w:multiLevelType w:val="hybridMultilevel"/>
    <w:tmpl w:val="B484BE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304FA9"/>
    <w:multiLevelType w:val="hybridMultilevel"/>
    <w:tmpl w:val="4F2CB588"/>
    <w:lvl w:ilvl="0" w:tplc="A4A85D0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40FE209A"/>
    <w:multiLevelType w:val="hybridMultilevel"/>
    <w:tmpl w:val="858CB72E"/>
    <w:lvl w:ilvl="0" w:tplc="E0C45AB0">
      <w:start w:val="1"/>
      <w:numFmt w:val="decimal"/>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46322AA4"/>
    <w:multiLevelType w:val="hybridMultilevel"/>
    <w:tmpl w:val="17382CD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529D09F3"/>
    <w:multiLevelType w:val="hybridMultilevel"/>
    <w:tmpl w:val="6040010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7F526CA"/>
    <w:multiLevelType w:val="hybridMultilevel"/>
    <w:tmpl w:val="786896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96E7FC0"/>
    <w:multiLevelType w:val="hybridMultilevel"/>
    <w:tmpl w:val="87A676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
  </w:num>
  <w:num w:numId="2">
    <w:abstractNumId w:val="6"/>
  </w:num>
  <w:num w:numId="3">
    <w:abstractNumId w:val="8"/>
  </w:num>
  <w:num w:numId="4">
    <w:abstractNumId w:val="4"/>
  </w:num>
  <w:num w:numId="5">
    <w:abstractNumId w:val="3"/>
  </w:num>
  <w:num w:numId="6">
    <w:abstractNumId w:val="7"/>
  </w:num>
  <w:num w:numId="7">
    <w:abstractNumId w:val="9"/>
  </w:num>
  <w:num w:numId="8">
    <w:abstractNumId w:val="5"/>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jC0MLU0MTA3szCztDRU0lEKTi0uzszPAykwqwUAVv3yfCwAAAA="/>
  </w:docVars>
  <w:rsids>
    <w:rsidRoot w:val="001D04E6"/>
    <w:rsid w:val="000031D5"/>
    <w:rsid w:val="000104E1"/>
    <w:rsid w:val="000268BA"/>
    <w:rsid w:val="00040476"/>
    <w:rsid w:val="00040F33"/>
    <w:rsid w:val="00076423"/>
    <w:rsid w:val="00093D68"/>
    <w:rsid w:val="000A3E7A"/>
    <w:rsid w:val="000B2A02"/>
    <w:rsid w:val="000C2591"/>
    <w:rsid w:val="000C68EF"/>
    <w:rsid w:val="000E6CB4"/>
    <w:rsid w:val="00117C94"/>
    <w:rsid w:val="00132C20"/>
    <w:rsid w:val="001333D3"/>
    <w:rsid w:val="00140D18"/>
    <w:rsid w:val="00164335"/>
    <w:rsid w:val="00173E81"/>
    <w:rsid w:val="00192A60"/>
    <w:rsid w:val="001C2937"/>
    <w:rsid w:val="001D02E7"/>
    <w:rsid w:val="001D04E6"/>
    <w:rsid w:val="001D78B1"/>
    <w:rsid w:val="001E1DD0"/>
    <w:rsid w:val="001E2F5D"/>
    <w:rsid w:val="001F1A0C"/>
    <w:rsid w:val="001F1E9D"/>
    <w:rsid w:val="0020682B"/>
    <w:rsid w:val="00223BF6"/>
    <w:rsid w:val="002337BE"/>
    <w:rsid w:val="00241673"/>
    <w:rsid w:val="00246FAF"/>
    <w:rsid w:val="002470CB"/>
    <w:rsid w:val="00251ED1"/>
    <w:rsid w:val="00256897"/>
    <w:rsid w:val="00257FCB"/>
    <w:rsid w:val="00284C70"/>
    <w:rsid w:val="00293A12"/>
    <w:rsid w:val="002D7665"/>
    <w:rsid w:val="002E0153"/>
    <w:rsid w:val="002F6909"/>
    <w:rsid w:val="0030091B"/>
    <w:rsid w:val="003159CE"/>
    <w:rsid w:val="003224DC"/>
    <w:rsid w:val="00322B8D"/>
    <w:rsid w:val="00331B77"/>
    <w:rsid w:val="00352A9F"/>
    <w:rsid w:val="00364222"/>
    <w:rsid w:val="00371C35"/>
    <w:rsid w:val="00381272"/>
    <w:rsid w:val="00384954"/>
    <w:rsid w:val="003C2F00"/>
    <w:rsid w:val="003E0460"/>
    <w:rsid w:val="003E107A"/>
    <w:rsid w:val="003F2095"/>
    <w:rsid w:val="004022D2"/>
    <w:rsid w:val="00406EFC"/>
    <w:rsid w:val="00417333"/>
    <w:rsid w:val="00424C71"/>
    <w:rsid w:val="00434474"/>
    <w:rsid w:val="004510B2"/>
    <w:rsid w:val="00453B94"/>
    <w:rsid w:val="00454102"/>
    <w:rsid w:val="004A2C37"/>
    <w:rsid w:val="004A4CE7"/>
    <w:rsid w:val="004B3D2E"/>
    <w:rsid w:val="004E46E9"/>
    <w:rsid w:val="004E6060"/>
    <w:rsid w:val="005174B7"/>
    <w:rsid w:val="00522CEC"/>
    <w:rsid w:val="00533B33"/>
    <w:rsid w:val="0055292F"/>
    <w:rsid w:val="00555FBE"/>
    <w:rsid w:val="00563B0D"/>
    <w:rsid w:val="005654BD"/>
    <w:rsid w:val="00566392"/>
    <w:rsid w:val="00571A9A"/>
    <w:rsid w:val="00571C6B"/>
    <w:rsid w:val="005938E5"/>
    <w:rsid w:val="005943C4"/>
    <w:rsid w:val="005A39C1"/>
    <w:rsid w:val="005D0B08"/>
    <w:rsid w:val="005E7726"/>
    <w:rsid w:val="005F18E2"/>
    <w:rsid w:val="00621779"/>
    <w:rsid w:val="00631DD9"/>
    <w:rsid w:val="00650215"/>
    <w:rsid w:val="006540B5"/>
    <w:rsid w:val="0068289B"/>
    <w:rsid w:val="0068291D"/>
    <w:rsid w:val="006859EF"/>
    <w:rsid w:val="006A5217"/>
    <w:rsid w:val="006A7728"/>
    <w:rsid w:val="006B40C2"/>
    <w:rsid w:val="006E024B"/>
    <w:rsid w:val="006E0E00"/>
    <w:rsid w:val="006E15D9"/>
    <w:rsid w:val="007119AA"/>
    <w:rsid w:val="00751672"/>
    <w:rsid w:val="00757379"/>
    <w:rsid w:val="00766710"/>
    <w:rsid w:val="00782AB4"/>
    <w:rsid w:val="007861D3"/>
    <w:rsid w:val="007A2A2C"/>
    <w:rsid w:val="007A6E1C"/>
    <w:rsid w:val="007C2EC5"/>
    <w:rsid w:val="007D38D1"/>
    <w:rsid w:val="007F7735"/>
    <w:rsid w:val="0080701B"/>
    <w:rsid w:val="008072D3"/>
    <w:rsid w:val="00810B14"/>
    <w:rsid w:val="00816D00"/>
    <w:rsid w:val="00823ECA"/>
    <w:rsid w:val="0083106F"/>
    <w:rsid w:val="0083481B"/>
    <w:rsid w:val="00846DBF"/>
    <w:rsid w:val="00854BA1"/>
    <w:rsid w:val="008731DD"/>
    <w:rsid w:val="008A5721"/>
    <w:rsid w:val="008D7720"/>
    <w:rsid w:val="008E0772"/>
    <w:rsid w:val="00943E11"/>
    <w:rsid w:val="0094519C"/>
    <w:rsid w:val="00947FBA"/>
    <w:rsid w:val="0096244A"/>
    <w:rsid w:val="009630CD"/>
    <w:rsid w:val="009705AA"/>
    <w:rsid w:val="009A391A"/>
    <w:rsid w:val="009D6956"/>
    <w:rsid w:val="009F56E4"/>
    <w:rsid w:val="00A02B33"/>
    <w:rsid w:val="00A06B04"/>
    <w:rsid w:val="00A208E1"/>
    <w:rsid w:val="00A23101"/>
    <w:rsid w:val="00A3618D"/>
    <w:rsid w:val="00A50FB0"/>
    <w:rsid w:val="00A56D15"/>
    <w:rsid w:val="00A61447"/>
    <w:rsid w:val="00A77199"/>
    <w:rsid w:val="00A83773"/>
    <w:rsid w:val="00A8698F"/>
    <w:rsid w:val="00AA2CFA"/>
    <w:rsid w:val="00AB133E"/>
    <w:rsid w:val="00AB15C7"/>
    <w:rsid w:val="00AB2147"/>
    <w:rsid w:val="00AB4970"/>
    <w:rsid w:val="00AE27AE"/>
    <w:rsid w:val="00B02E87"/>
    <w:rsid w:val="00B0660F"/>
    <w:rsid w:val="00B16310"/>
    <w:rsid w:val="00B21680"/>
    <w:rsid w:val="00B26076"/>
    <w:rsid w:val="00B4409B"/>
    <w:rsid w:val="00B56258"/>
    <w:rsid w:val="00B97823"/>
    <w:rsid w:val="00BE0AD4"/>
    <w:rsid w:val="00BF0233"/>
    <w:rsid w:val="00BF1EBE"/>
    <w:rsid w:val="00C031BE"/>
    <w:rsid w:val="00C123CF"/>
    <w:rsid w:val="00C33FC2"/>
    <w:rsid w:val="00C51113"/>
    <w:rsid w:val="00C54B62"/>
    <w:rsid w:val="00C645F1"/>
    <w:rsid w:val="00C73F88"/>
    <w:rsid w:val="00CA2F60"/>
    <w:rsid w:val="00CA427E"/>
    <w:rsid w:val="00CA625C"/>
    <w:rsid w:val="00CB2F49"/>
    <w:rsid w:val="00CE6D69"/>
    <w:rsid w:val="00CE7B4F"/>
    <w:rsid w:val="00CF4C05"/>
    <w:rsid w:val="00D35909"/>
    <w:rsid w:val="00D429AE"/>
    <w:rsid w:val="00D42CF8"/>
    <w:rsid w:val="00D46B60"/>
    <w:rsid w:val="00D51AFC"/>
    <w:rsid w:val="00D56995"/>
    <w:rsid w:val="00D60809"/>
    <w:rsid w:val="00D62AB8"/>
    <w:rsid w:val="00DD52A1"/>
    <w:rsid w:val="00DE3EBE"/>
    <w:rsid w:val="00DE7B5B"/>
    <w:rsid w:val="00E013A1"/>
    <w:rsid w:val="00E131AB"/>
    <w:rsid w:val="00E20A20"/>
    <w:rsid w:val="00E372E0"/>
    <w:rsid w:val="00E41060"/>
    <w:rsid w:val="00E46847"/>
    <w:rsid w:val="00E90460"/>
    <w:rsid w:val="00E973F9"/>
    <w:rsid w:val="00EA5287"/>
    <w:rsid w:val="00EB01D1"/>
    <w:rsid w:val="00EC3E81"/>
    <w:rsid w:val="00EF1205"/>
    <w:rsid w:val="00EF30C7"/>
    <w:rsid w:val="00F014EB"/>
    <w:rsid w:val="00F01C0A"/>
    <w:rsid w:val="00F03911"/>
    <w:rsid w:val="00F0635F"/>
    <w:rsid w:val="00F22921"/>
    <w:rsid w:val="00F52C60"/>
    <w:rsid w:val="00F643D2"/>
    <w:rsid w:val="00F664E6"/>
    <w:rsid w:val="00F967C0"/>
    <w:rsid w:val="00FB21FC"/>
    <w:rsid w:val="00FC0A8A"/>
    <w:rsid w:val="00FE3A4C"/>
    <w:rsid w:val="00FE5ECE"/>
    <w:rsid w:val="00FE634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31D5D"/>
  <w15:chartTrackingRefBased/>
  <w15:docId w15:val="{24589259-DDD8-4AC4-A855-0994421B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897"/>
  </w:style>
  <w:style w:type="paragraph" w:styleId="Balk1">
    <w:name w:val="heading 1"/>
    <w:basedOn w:val="ListeParagraf"/>
    <w:next w:val="Normal"/>
    <w:link w:val="Balk1Char"/>
    <w:uiPriority w:val="9"/>
    <w:qFormat/>
    <w:rsid w:val="003E107A"/>
    <w:pPr>
      <w:ind w:left="360"/>
      <w:outlineLvl w:val="0"/>
    </w:pPr>
    <w:rPr>
      <w:b/>
      <w:bCs/>
    </w:rPr>
  </w:style>
  <w:style w:type="paragraph" w:styleId="Balk3">
    <w:name w:val="heading 3"/>
    <w:basedOn w:val="Normal"/>
    <w:next w:val="Normal"/>
    <w:link w:val="Balk3Char"/>
    <w:uiPriority w:val="9"/>
    <w:semiHidden/>
    <w:unhideWhenUsed/>
    <w:qFormat/>
    <w:rsid w:val="00FC0A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D04E6"/>
    <w:pPr>
      <w:ind w:left="720"/>
      <w:contextualSpacing/>
    </w:pPr>
  </w:style>
  <w:style w:type="paragraph" w:styleId="stbilgi">
    <w:name w:val="header"/>
    <w:basedOn w:val="Normal"/>
    <w:link w:val="stbilgiChar"/>
    <w:uiPriority w:val="99"/>
    <w:unhideWhenUsed/>
    <w:rsid w:val="00EF30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F30C7"/>
  </w:style>
  <w:style w:type="paragraph" w:styleId="Altbilgi">
    <w:name w:val="footer"/>
    <w:basedOn w:val="Normal"/>
    <w:link w:val="AltbilgiChar"/>
    <w:uiPriority w:val="99"/>
    <w:unhideWhenUsed/>
    <w:rsid w:val="00EF30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30C7"/>
  </w:style>
  <w:style w:type="character" w:styleId="Kpr">
    <w:name w:val="Hyperlink"/>
    <w:basedOn w:val="VarsaylanParagrafYazTipi"/>
    <w:uiPriority w:val="99"/>
    <w:unhideWhenUsed/>
    <w:rsid w:val="00322B8D"/>
    <w:rPr>
      <w:color w:val="0563C1" w:themeColor="hyperlink"/>
      <w:u w:val="single"/>
    </w:rPr>
  </w:style>
  <w:style w:type="character" w:customStyle="1" w:styleId="object">
    <w:name w:val="object"/>
    <w:basedOn w:val="VarsaylanParagrafYazTipi"/>
    <w:rsid w:val="00CF4C05"/>
  </w:style>
  <w:style w:type="character" w:customStyle="1" w:styleId="Balk1Char">
    <w:name w:val="Başlık 1 Char"/>
    <w:basedOn w:val="VarsaylanParagrafYazTipi"/>
    <w:link w:val="Balk1"/>
    <w:uiPriority w:val="9"/>
    <w:rsid w:val="003E107A"/>
    <w:rPr>
      <w:b/>
      <w:bCs/>
    </w:rPr>
  </w:style>
  <w:style w:type="table" w:styleId="TabloKlavuzu">
    <w:name w:val="Table Grid"/>
    <w:basedOn w:val="NormalTablo"/>
    <w:uiPriority w:val="39"/>
    <w:rsid w:val="00C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7B4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ResimYazs">
    <w:name w:val="caption"/>
    <w:basedOn w:val="Normal"/>
    <w:next w:val="Normal"/>
    <w:uiPriority w:val="35"/>
    <w:unhideWhenUsed/>
    <w:qFormat/>
    <w:rsid w:val="00417333"/>
    <w:pPr>
      <w:spacing w:after="200" w:line="240" w:lineRule="auto"/>
    </w:pPr>
    <w:rPr>
      <w:i/>
      <w:iCs/>
      <w:color w:val="44546A" w:themeColor="text2"/>
      <w:sz w:val="18"/>
      <w:szCs w:val="18"/>
    </w:rPr>
  </w:style>
  <w:style w:type="character" w:customStyle="1" w:styleId="Balk3Char">
    <w:name w:val="Başlık 3 Char"/>
    <w:basedOn w:val="VarsaylanParagrafYazTipi"/>
    <w:link w:val="Balk3"/>
    <w:uiPriority w:val="9"/>
    <w:semiHidden/>
    <w:rsid w:val="00FC0A8A"/>
    <w:rPr>
      <w:rFonts w:asciiTheme="majorHAnsi" w:eastAsiaTheme="majorEastAsia" w:hAnsiTheme="majorHAnsi" w:cstheme="majorBidi"/>
      <w:color w:val="1F3763" w:themeColor="accent1" w:themeShade="7F"/>
      <w:sz w:val="24"/>
      <w:szCs w:val="24"/>
    </w:rPr>
  </w:style>
  <w:style w:type="character" w:styleId="Gl">
    <w:name w:val="Strong"/>
    <w:basedOn w:val="VarsaylanParagrafYazTipi"/>
    <w:uiPriority w:val="22"/>
    <w:qFormat/>
    <w:rsid w:val="00FC0A8A"/>
    <w:rPr>
      <w:b/>
      <w:bCs/>
    </w:rPr>
  </w:style>
  <w:style w:type="character" w:customStyle="1" w:styleId="UnresolvedMention">
    <w:name w:val="Unresolved Mention"/>
    <w:basedOn w:val="VarsaylanParagrafYazTipi"/>
    <w:uiPriority w:val="99"/>
    <w:semiHidden/>
    <w:unhideWhenUsed/>
    <w:rsid w:val="00A61447"/>
    <w:rPr>
      <w:color w:val="605E5C"/>
      <w:shd w:val="clear" w:color="auto" w:fill="E1DFDD"/>
    </w:rPr>
  </w:style>
  <w:style w:type="character" w:styleId="zlenenKpr">
    <w:name w:val="FollowedHyperlink"/>
    <w:basedOn w:val="VarsaylanParagrafYazTipi"/>
    <w:uiPriority w:val="99"/>
    <w:semiHidden/>
    <w:unhideWhenUsed/>
    <w:rsid w:val="003224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1416">
      <w:bodyDiv w:val="1"/>
      <w:marLeft w:val="0"/>
      <w:marRight w:val="0"/>
      <w:marTop w:val="0"/>
      <w:marBottom w:val="0"/>
      <w:divBdr>
        <w:top w:val="none" w:sz="0" w:space="0" w:color="auto"/>
        <w:left w:val="none" w:sz="0" w:space="0" w:color="auto"/>
        <w:bottom w:val="none" w:sz="0" w:space="0" w:color="auto"/>
        <w:right w:val="none" w:sz="0" w:space="0" w:color="auto"/>
      </w:divBdr>
    </w:div>
    <w:div w:id="315189743">
      <w:bodyDiv w:val="1"/>
      <w:marLeft w:val="0"/>
      <w:marRight w:val="0"/>
      <w:marTop w:val="0"/>
      <w:marBottom w:val="0"/>
      <w:divBdr>
        <w:top w:val="none" w:sz="0" w:space="0" w:color="auto"/>
        <w:left w:val="none" w:sz="0" w:space="0" w:color="auto"/>
        <w:bottom w:val="none" w:sz="0" w:space="0" w:color="auto"/>
        <w:right w:val="none" w:sz="0" w:space="0" w:color="auto"/>
      </w:divBdr>
      <w:divsChild>
        <w:div w:id="1340429871">
          <w:marLeft w:val="0"/>
          <w:marRight w:val="0"/>
          <w:marTop w:val="0"/>
          <w:marBottom w:val="0"/>
          <w:divBdr>
            <w:top w:val="none" w:sz="0" w:space="0" w:color="auto"/>
            <w:left w:val="none" w:sz="0" w:space="0" w:color="auto"/>
            <w:bottom w:val="none" w:sz="0" w:space="0" w:color="auto"/>
            <w:right w:val="none" w:sz="0" w:space="0" w:color="auto"/>
          </w:divBdr>
        </w:div>
        <w:div w:id="1996565738">
          <w:marLeft w:val="0"/>
          <w:marRight w:val="0"/>
          <w:marTop w:val="0"/>
          <w:marBottom w:val="0"/>
          <w:divBdr>
            <w:top w:val="none" w:sz="0" w:space="0" w:color="auto"/>
            <w:left w:val="none" w:sz="0" w:space="0" w:color="auto"/>
            <w:bottom w:val="none" w:sz="0" w:space="0" w:color="auto"/>
            <w:right w:val="none" w:sz="0" w:space="0" w:color="auto"/>
          </w:divBdr>
        </w:div>
      </w:divsChild>
    </w:div>
    <w:div w:id="361977920">
      <w:bodyDiv w:val="1"/>
      <w:marLeft w:val="0"/>
      <w:marRight w:val="0"/>
      <w:marTop w:val="0"/>
      <w:marBottom w:val="0"/>
      <w:divBdr>
        <w:top w:val="none" w:sz="0" w:space="0" w:color="auto"/>
        <w:left w:val="none" w:sz="0" w:space="0" w:color="auto"/>
        <w:bottom w:val="none" w:sz="0" w:space="0" w:color="auto"/>
        <w:right w:val="none" w:sz="0" w:space="0" w:color="auto"/>
      </w:divBdr>
      <w:divsChild>
        <w:div w:id="111635808">
          <w:marLeft w:val="0"/>
          <w:marRight w:val="0"/>
          <w:marTop w:val="0"/>
          <w:marBottom w:val="0"/>
          <w:divBdr>
            <w:top w:val="none" w:sz="0" w:space="0" w:color="auto"/>
            <w:left w:val="none" w:sz="0" w:space="0" w:color="auto"/>
            <w:bottom w:val="none" w:sz="0" w:space="0" w:color="auto"/>
            <w:right w:val="none" w:sz="0" w:space="0" w:color="auto"/>
          </w:divBdr>
        </w:div>
      </w:divsChild>
    </w:div>
    <w:div w:id="381565265">
      <w:bodyDiv w:val="1"/>
      <w:marLeft w:val="0"/>
      <w:marRight w:val="0"/>
      <w:marTop w:val="0"/>
      <w:marBottom w:val="0"/>
      <w:divBdr>
        <w:top w:val="none" w:sz="0" w:space="0" w:color="auto"/>
        <w:left w:val="none" w:sz="0" w:space="0" w:color="auto"/>
        <w:bottom w:val="none" w:sz="0" w:space="0" w:color="auto"/>
        <w:right w:val="none" w:sz="0" w:space="0" w:color="auto"/>
      </w:divBdr>
      <w:divsChild>
        <w:div w:id="1756591598">
          <w:marLeft w:val="0"/>
          <w:marRight w:val="0"/>
          <w:marTop w:val="0"/>
          <w:marBottom w:val="0"/>
          <w:divBdr>
            <w:top w:val="none" w:sz="0" w:space="0" w:color="auto"/>
            <w:left w:val="none" w:sz="0" w:space="0" w:color="auto"/>
            <w:bottom w:val="none" w:sz="0" w:space="0" w:color="auto"/>
            <w:right w:val="none" w:sz="0" w:space="0" w:color="auto"/>
          </w:divBdr>
        </w:div>
        <w:div w:id="1414863394">
          <w:marLeft w:val="0"/>
          <w:marRight w:val="0"/>
          <w:marTop w:val="0"/>
          <w:marBottom w:val="0"/>
          <w:divBdr>
            <w:top w:val="none" w:sz="0" w:space="0" w:color="auto"/>
            <w:left w:val="none" w:sz="0" w:space="0" w:color="auto"/>
            <w:bottom w:val="none" w:sz="0" w:space="0" w:color="auto"/>
            <w:right w:val="none" w:sz="0" w:space="0" w:color="auto"/>
          </w:divBdr>
        </w:div>
      </w:divsChild>
    </w:div>
    <w:div w:id="418252916">
      <w:bodyDiv w:val="1"/>
      <w:marLeft w:val="0"/>
      <w:marRight w:val="0"/>
      <w:marTop w:val="0"/>
      <w:marBottom w:val="0"/>
      <w:divBdr>
        <w:top w:val="none" w:sz="0" w:space="0" w:color="auto"/>
        <w:left w:val="none" w:sz="0" w:space="0" w:color="auto"/>
        <w:bottom w:val="none" w:sz="0" w:space="0" w:color="auto"/>
        <w:right w:val="none" w:sz="0" w:space="0" w:color="auto"/>
      </w:divBdr>
    </w:div>
    <w:div w:id="655911749">
      <w:bodyDiv w:val="1"/>
      <w:marLeft w:val="0"/>
      <w:marRight w:val="0"/>
      <w:marTop w:val="0"/>
      <w:marBottom w:val="0"/>
      <w:divBdr>
        <w:top w:val="none" w:sz="0" w:space="0" w:color="auto"/>
        <w:left w:val="none" w:sz="0" w:space="0" w:color="auto"/>
        <w:bottom w:val="none" w:sz="0" w:space="0" w:color="auto"/>
        <w:right w:val="none" w:sz="0" w:space="0" w:color="auto"/>
      </w:divBdr>
    </w:div>
    <w:div w:id="812018075">
      <w:bodyDiv w:val="1"/>
      <w:marLeft w:val="0"/>
      <w:marRight w:val="0"/>
      <w:marTop w:val="0"/>
      <w:marBottom w:val="0"/>
      <w:divBdr>
        <w:top w:val="none" w:sz="0" w:space="0" w:color="auto"/>
        <w:left w:val="none" w:sz="0" w:space="0" w:color="auto"/>
        <w:bottom w:val="none" w:sz="0" w:space="0" w:color="auto"/>
        <w:right w:val="none" w:sz="0" w:space="0" w:color="auto"/>
      </w:divBdr>
    </w:div>
    <w:div w:id="1034573226">
      <w:bodyDiv w:val="1"/>
      <w:marLeft w:val="0"/>
      <w:marRight w:val="0"/>
      <w:marTop w:val="0"/>
      <w:marBottom w:val="0"/>
      <w:divBdr>
        <w:top w:val="none" w:sz="0" w:space="0" w:color="auto"/>
        <w:left w:val="none" w:sz="0" w:space="0" w:color="auto"/>
        <w:bottom w:val="none" w:sz="0" w:space="0" w:color="auto"/>
        <w:right w:val="none" w:sz="0" w:space="0" w:color="auto"/>
      </w:divBdr>
    </w:div>
    <w:div w:id="1291782549">
      <w:bodyDiv w:val="1"/>
      <w:marLeft w:val="0"/>
      <w:marRight w:val="0"/>
      <w:marTop w:val="0"/>
      <w:marBottom w:val="0"/>
      <w:divBdr>
        <w:top w:val="none" w:sz="0" w:space="0" w:color="auto"/>
        <w:left w:val="none" w:sz="0" w:space="0" w:color="auto"/>
        <w:bottom w:val="none" w:sz="0" w:space="0" w:color="auto"/>
        <w:right w:val="none" w:sz="0" w:space="0" w:color="auto"/>
      </w:divBdr>
    </w:div>
    <w:div w:id="1392312916">
      <w:bodyDiv w:val="1"/>
      <w:marLeft w:val="0"/>
      <w:marRight w:val="0"/>
      <w:marTop w:val="0"/>
      <w:marBottom w:val="0"/>
      <w:divBdr>
        <w:top w:val="none" w:sz="0" w:space="0" w:color="auto"/>
        <w:left w:val="none" w:sz="0" w:space="0" w:color="auto"/>
        <w:bottom w:val="none" w:sz="0" w:space="0" w:color="auto"/>
        <w:right w:val="none" w:sz="0" w:space="0" w:color="auto"/>
      </w:divBdr>
    </w:div>
    <w:div w:id="1470056292">
      <w:bodyDiv w:val="1"/>
      <w:marLeft w:val="0"/>
      <w:marRight w:val="0"/>
      <w:marTop w:val="0"/>
      <w:marBottom w:val="0"/>
      <w:divBdr>
        <w:top w:val="none" w:sz="0" w:space="0" w:color="auto"/>
        <w:left w:val="none" w:sz="0" w:space="0" w:color="auto"/>
        <w:bottom w:val="none" w:sz="0" w:space="0" w:color="auto"/>
        <w:right w:val="none" w:sz="0" w:space="0" w:color="auto"/>
      </w:divBdr>
      <w:divsChild>
        <w:div w:id="313527387">
          <w:marLeft w:val="0"/>
          <w:marRight w:val="0"/>
          <w:marTop w:val="0"/>
          <w:marBottom w:val="0"/>
          <w:divBdr>
            <w:top w:val="none" w:sz="0" w:space="0" w:color="auto"/>
            <w:left w:val="none" w:sz="0" w:space="0" w:color="auto"/>
            <w:bottom w:val="none" w:sz="0" w:space="0" w:color="auto"/>
            <w:right w:val="none" w:sz="0" w:space="0" w:color="auto"/>
          </w:divBdr>
        </w:div>
        <w:div w:id="132528294">
          <w:marLeft w:val="0"/>
          <w:marRight w:val="0"/>
          <w:marTop w:val="0"/>
          <w:marBottom w:val="0"/>
          <w:divBdr>
            <w:top w:val="none" w:sz="0" w:space="0" w:color="auto"/>
            <w:left w:val="none" w:sz="0" w:space="0" w:color="auto"/>
            <w:bottom w:val="none" w:sz="0" w:space="0" w:color="auto"/>
            <w:right w:val="none" w:sz="0" w:space="0" w:color="auto"/>
          </w:divBdr>
        </w:div>
      </w:divsChild>
    </w:div>
    <w:div w:id="1781298525">
      <w:bodyDiv w:val="1"/>
      <w:marLeft w:val="0"/>
      <w:marRight w:val="0"/>
      <w:marTop w:val="0"/>
      <w:marBottom w:val="0"/>
      <w:divBdr>
        <w:top w:val="none" w:sz="0" w:space="0" w:color="auto"/>
        <w:left w:val="none" w:sz="0" w:space="0" w:color="auto"/>
        <w:bottom w:val="none" w:sz="0" w:space="0" w:color="auto"/>
        <w:right w:val="none" w:sz="0" w:space="0" w:color="auto"/>
      </w:divBdr>
      <w:divsChild>
        <w:div w:id="2012679445">
          <w:marLeft w:val="0"/>
          <w:marRight w:val="0"/>
          <w:marTop w:val="0"/>
          <w:marBottom w:val="0"/>
          <w:divBdr>
            <w:top w:val="none" w:sz="0" w:space="0" w:color="auto"/>
            <w:left w:val="none" w:sz="0" w:space="0" w:color="auto"/>
            <w:bottom w:val="none" w:sz="0" w:space="0" w:color="auto"/>
            <w:right w:val="none" w:sz="0" w:space="0" w:color="auto"/>
          </w:divBdr>
        </w:div>
        <w:div w:id="1654328649">
          <w:marLeft w:val="0"/>
          <w:marRight w:val="0"/>
          <w:marTop w:val="0"/>
          <w:marBottom w:val="0"/>
          <w:divBdr>
            <w:top w:val="none" w:sz="0" w:space="0" w:color="auto"/>
            <w:left w:val="none" w:sz="0" w:space="0" w:color="auto"/>
            <w:bottom w:val="none" w:sz="0" w:space="0" w:color="auto"/>
            <w:right w:val="none" w:sz="0" w:space="0" w:color="auto"/>
          </w:divBdr>
        </w:div>
      </w:divsChild>
    </w:div>
    <w:div w:id="188286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nket.gazi.edu.tr/Survey/Index/7d21b262-2261-4b95-ab83-010af308938b" TargetMode="External"/><Relationship Id="rId18" Type="http://schemas.openxmlformats.org/officeDocument/2006/relationships/hyperlink" Target="mailto:nurguld@gazi.edu.tr" TargetMode="External"/><Relationship Id="rId3" Type="http://schemas.openxmlformats.org/officeDocument/2006/relationships/settings" Target="settings.xml"/><Relationship Id="rId21" Type="http://schemas.openxmlformats.org/officeDocument/2006/relationships/hyperlink" Target="mailto:ideam@gazi.edu.tr" TargetMode="External"/><Relationship Id="rId7" Type="http://schemas.openxmlformats.org/officeDocument/2006/relationships/hyperlink" Target="https://anket.gazi.edu.tr/Survey/Index/ac629db1-c56b-43d0-b6bd-321005d65143" TargetMode="External"/><Relationship Id="rId12" Type="http://schemas.openxmlformats.org/officeDocument/2006/relationships/image" Target="media/image3.png"/><Relationship Id="rId17" Type="http://schemas.openxmlformats.org/officeDocument/2006/relationships/hyperlink" Target="http://gurkoc@gazi.edu.t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kalite@gazi.edu.tr" TargetMode="External"/><Relationship Id="rId20" Type="http://schemas.openxmlformats.org/officeDocument/2006/relationships/hyperlink" Target="mailto:fundakurt@gazi.edu.t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ket.gazi.edu.tr/Survey/Index/f9039e7f-2292-46a3-b671-9dbc5837e7e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nket.gazi.edu.tr/Survey/Index/ac629db1-c56b-43d0-b6bd-321005d65143"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mailto:melikegungenci@gazi.edu.tr" TargetMode="External"/><Relationship Id="rId4" Type="http://schemas.openxmlformats.org/officeDocument/2006/relationships/webSettings" Target="webSettings.xml"/><Relationship Id="rId9" Type="http://schemas.openxmlformats.org/officeDocument/2006/relationships/hyperlink" Target="https://anket.gazi.edu.tr/Survey/Index/7d21b262-2261-4b95-ab83-010af308938b" TargetMode="External"/><Relationship Id="rId14" Type="http://schemas.openxmlformats.org/officeDocument/2006/relationships/hyperlink" Target="https://anket.gazi.edu.tr/Survey/Index/f9039e7f-2292-46a3-b671-9dbc5837e7e5"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kalite.gazi.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1342</Words>
  <Characters>7650</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akif bakır</dc:creator>
  <cp:keywords/>
  <dc:description/>
  <cp:lastModifiedBy>cc</cp:lastModifiedBy>
  <cp:revision>2</cp:revision>
  <dcterms:created xsi:type="dcterms:W3CDTF">2023-05-15T06:29:00Z</dcterms:created>
  <dcterms:modified xsi:type="dcterms:W3CDTF">2023-05-15T06:29:00Z</dcterms:modified>
</cp:coreProperties>
</file>